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BCF4" w14:textId="7BC5CB8C" w:rsidR="006C4A69" w:rsidRPr="00C3483E" w:rsidRDefault="006C4A69" w:rsidP="006C4A69">
      <w:pPr>
        <w:spacing w:after="0"/>
        <w:jc w:val="center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KINGSTONE &amp; THRUXTON GROUP PARISH COUNCIL</w:t>
      </w:r>
    </w:p>
    <w:p w14:paraId="512DA937" w14:textId="650854DC" w:rsidR="006C4A69" w:rsidRPr="00C3483E" w:rsidRDefault="006C4A69" w:rsidP="006C4A69">
      <w:pPr>
        <w:spacing w:after="0"/>
        <w:jc w:val="center"/>
        <w:rPr>
          <w:rFonts w:cstheme="minorHAnsi"/>
        </w:rPr>
      </w:pPr>
      <w:r w:rsidRPr="00C3483E">
        <w:rPr>
          <w:rFonts w:cstheme="minorHAnsi"/>
        </w:rPr>
        <w:t xml:space="preserve">Minutes of </w:t>
      </w:r>
      <w:r w:rsidR="0017000C">
        <w:rPr>
          <w:rFonts w:cstheme="minorHAnsi"/>
        </w:rPr>
        <w:t xml:space="preserve">an ordinary </w:t>
      </w:r>
      <w:r w:rsidR="001B7A2D">
        <w:rPr>
          <w:rFonts w:cstheme="minorHAnsi"/>
        </w:rPr>
        <w:t>meeting of the</w:t>
      </w:r>
      <w:r w:rsidR="003A351D">
        <w:rPr>
          <w:rFonts w:cstheme="minorHAnsi"/>
        </w:rPr>
        <w:t xml:space="preserve"> parish council</w:t>
      </w:r>
      <w:r w:rsidRPr="00C3483E">
        <w:rPr>
          <w:rFonts w:cstheme="minorHAnsi"/>
        </w:rPr>
        <w:t xml:space="preserve"> held on Wednesday </w:t>
      </w:r>
      <w:r w:rsidR="00984916">
        <w:rPr>
          <w:rFonts w:cstheme="minorHAnsi"/>
        </w:rPr>
        <w:t>4</w:t>
      </w:r>
      <w:r w:rsidR="00984916" w:rsidRPr="00984916">
        <w:rPr>
          <w:rFonts w:cstheme="minorHAnsi"/>
          <w:vertAlign w:val="superscript"/>
        </w:rPr>
        <w:t>th</w:t>
      </w:r>
      <w:r w:rsidR="00984916">
        <w:rPr>
          <w:rFonts w:cstheme="minorHAnsi"/>
        </w:rPr>
        <w:t xml:space="preserve"> October</w:t>
      </w:r>
      <w:r w:rsidR="00681737">
        <w:rPr>
          <w:rFonts w:cstheme="minorHAnsi"/>
        </w:rPr>
        <w:t xml:space="preserve"> </w:t>
      </w:r>
      <w:r w:rsidRPr="00C3483E">
        <w:rPr>
          <w:rFonts w:cstheme="minorHAnsi"/>
        </w:rPr>
        <w:t>2023</w:t>
      </w:r>
    </w:p>
    <w:p w14:paraId="20876BCE" w14:textId="36020796" w:rsidR="006C4A69" w:rsidRDefault="006C4A69" w:rsidP="00967F66">
      <w:pPr>
        <w:spacing w:after="0"/>
        <w:jc w:val="center"/>
        <w:rPr>
          <w:rFonts w:cstheme="minorHAnsi"/>
        </w:rPr>
      </w:pPr>
      <w:r w:rsidRPr="00C3483E">
        <w:rPr>
          <w:rFonts w:cstheme="minorHAnsi"/>
        </w:rPr>
        <w:t>At 19.00 in Kingstone Village Hall</w:t>
      </w:r>
      <w:r w:rsidR="008D08F6">
        <w:rPr>
          <w:rFonts w:cstheme="minorHAnsi"/>
        </w:rPr>
        <w:t>, Green Lane, Kingstone Hereford</w:t>
      </w:r>
    </w:p>
    <w:p w14:paraId="6A703FA6" w14:textId="77777777" w:rsidR="00C27A26" w:rsidRPr="00C3483E" w:rsidRDefault="00C27A26" w:rsidP="00967F66">
      <w:pPr>
        <w:spacing w:after="0"/>
        <w:jc w:val="center"/>
        <w:rPr>
          <w:rFonts w:cstheme="minorHAnsi"/>
          <w:b/>
          <w:bCs/>
        </w:rPr>
      </w:pPr>
    </w:p>
    <w:p w14:paraId="6563EB86" w14:textId="77777777" w:rsidR="00717698" w:rsidRDefault="006C4A69" w:rsidP="006C4A69">
      <w:pPr>
        <w:spacing w:after="0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 xml:space="preserve">Present: </w:t>
      </w:r>
    </w:p>
    <w:p w14:paraId="4ABCDDCE" w14:textId="436D38BD" w:rsidR="006C4A69" w:rsidRPr="00717698" w:rsidRDefault="00717698" w:rsidP="006C4A69">
      <w:pPr>
        <w:spacing w:after="0"/>
        <w:rPr>
          <w:rFonts w:cstheme="minorHAnsi"/>
          <w:b/>
          <w:bCs/>
        </w:rPr>
      </w:pPr>
      <w:r w:rsidRPr="00717698">
        <w:rPr>
          <w:rFonts w:cstheme="minorHAnsi"/>
        </w:rPr>
        <w:t>Cllr</w:t>
      </w:r>
      <w:r>
        <w:rPr>
          <w:rFonts w:cstheme="minorHAnsi"/>
          <w:b/>
          <w:bCs/>
        </w:rPr>
        <w:t xml:space="preserve"> </w:t>
      </w:r>
      <w:r w:rsidRPr="00684E5D">
        <w:rPr>
          <w:rFonts w:cstheme="minorHAnsi"/>
        </w:rPr>
        <w:t>David Bailey</w:t>
      </w:r>
      <w:r>
        <w:rPr>
          <w:rFonts w:cstheme="minorHAnsi"/>
        </w:rPr>
        <w:t>,</w:t>
      </w:r>
      <w:r w:rsidRPr="00C3483E">
        <w:rPr>
          <w:rFonts w:cstheme="minorHAnsi"/>
        </w:rPr>
        <w:t xml:space="preserve"> </w:t>
      </w:r>
      <w:r>
        <w:rPr>
          <w:rFonts w:cstheme="minorHAnsi"/>
        </w:rPr>
        <w:t xml:space="preserve">Cllr Neil Howard, </w:t>
      </w:r>
      <w:r w:rsidR="00994517" w:rsidRPr="00C3483E">
        <w:rPr>
          <w:rFonts w:cstheme="minorHAnsi"/>
        </w:rPr>
        <w:t>Cllr Denise Lloyd,</w:t>
      </w:r>
      <w:r w:rsidR="00984916">
        <w:rPr>
          <w:rFonts w:cstheme="minorHAnsi"/>
        </w:rPr>
        <w:t xml:space="preserve"> Cllr Colin Pugh (Chairman),</w:t>
      </w:r>
      <w:r w:rsidR="007A743D">
        <w:rPr>
          <w:rFonts w:cstheme="minorHAnsi"/>
        </w:rPr>
        <w:t xml:space="preserve"> </w:t>
      </w:r>
      <w:r w:rsidR="00EA021B">
        <w:rPr>
          <w:rFonts w:cstheme="minorHAnsi"/>
        </w:rPr>
        <w:t>Cllr Paula Rawbone,</w:t>
      </w:r>
      <w:r>
        <w:rPr>
          <w:rFonts w:cstheme="minorHAnsi"/>
        </w:rPr>
        <w:t xml:space="preserve"> Cllr</w:t>
      </w:r>
      <w:r w:rsidRPr="00684E5D">
        <w:rPr>
          <w:rFonts w:cstheme="minorHAnsi"/>
        </w:rPr>
        <w:t xml:space="preserve"> David Rea</w:t>
      </w:r>
      <w:r>
        <w:rPr>
          <w:rFonts w:cstheme="minorHAnsi"/>
        </w:rPr>
        <w:t>,</w:t>
      </w:r>
      <w:r w:rsidR="0065222F">
        <w:rPr>
          <w:rFonts w:cstheme="minorHAnsi"/>
        </w:rPr>
        <w:t xml:space="preserve"> Cllr Christina Richards,</w:t>
      </w:r>
      <w:r w:rsidRPr="00684E5D">
        <w:rPr>
          <w:rFonts w:cstheme="minorHAnsi"/>
        </w:rPr>
        <w:t xml:space="preserve"> </w:t>
      </w:r>
      <w:r w:rsidR="00E744F0">
        <w:rPr>
          <w:rFonts w:cstheme="minorHAnsi"/>
        </w:rPr>
        <w:t>Cllr Lynne Thorne and</w:t>
      </w:r>
      <w:r w:rsidR="00EA021B">
        <w:rPr>
          <w:rFonts w:cstheme="minorHAnsi"/>
        </w:rPr>
        <w:t xml:space="preserve"> </w:t>
      </w:r>
      <w:r w:rsidR="006C4A69" w:rsidRPr="00C3483E">
        <w:rPr>
          <w:rFonts w:cstheme="minorHAnsi"/>
        </w:rPr>
        <w:t>Cllr Colin Warrillow</w:t>
      </w:r>
      <w:r>
        <w:rPr>
          <w:rFonts w:cstheme="minorHAnsi"/>
        </w:rPr>
        <w:t xml:space="preserve"> (Vice-Chairman)</w:t>
      </w:r>
    </w:p>
    <w:p w14:paraId="4A95F66F" w14:textId="77777777" w:rsidR="006C4A69" w:rsidRPr="00C3483E" w:rsidRDefault="006C4A69" w:rsidP="006C4A69">
      <w:pPr>
        <w:spacing w:after="0"/>
        <w:rPr>
          <w:rFonts w:cstheme="minorHAnsi"/>
        </w:rPr>
      </w:pPr>
    </w:p>
    <w:p w14:paraId="761BEEEA" w14:textId="77777777" w:rsidR="006C4A69" w:rsidRPr="00C3483E" w:rsidRDefault="006C4A69" w:rsidP="006C4A69">
      <w:pPr>
        <w:spacing w:after="0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In attendance:</w:t>
      </w:r>
    </w:p>
    <w:p w14:paraId="28A98B1C" w14:textId="03EEF6B1" w:rsidR="006C4A69" w:rsidRPr="00C3483E" w:rsidRDefault="006C4A69" w:rsidP="006C4A69">
      <w:pPr>
        <w:spacing w:after="0"/>
        <w:rPr>
          <w:rFonts w:cstheme="minorHAnsi"/>
        </w:rPr>
      </w:pPr>
      <w:r w:rsidRPr="00C3483E">
        <w:rPr>
          <w:rFonts w:cstheme="minorHAnsi"/>
        </w:rPr>
        <w:t xml:space="preserve">Lisa Lewis (Parish Clerk), </w:t>
      </w:r>
      <w:r w:rsidR="00502CAF">
        <w:rPr>
          <w:rFonts w:cstheme="minorHAnsi"/>
        </w:rPr>
        <w:t>Steve Madison</w:t>
      </w:r>
      <w:r w:rsidR="00CD5A9B">
        <w:rPr>
          <w:rFonts w:cstheme="minorHAnsi"/>
        </w:rPr>
        <w:t xml:space="preserve"> (Sports Association)</w:t>
      </w:r>
      <w:r w:rsidR="00B7486D">
        <w:rPr>
          <w:rFonts w:cstheme="minorHAnsi"/>
        </w:rPr>
        <w:t>,</w:t>
      </w:r>
      <w:r w:rsidR="00CD5A9B" w:rsidRPr="00CD5A9B">
        <w:rPr>
          <w:rFonts w:cstheme="minorHAnsi"/>
        </w:rPr>
        <w:t xml:space="preserve"> </w:t>
      </w:r>
      <w:r w:rsidR="00CD5A9B" w:rsidRPr="00C3483E">
        <w:rPr>
          <w:rFonts w:cstheme="minorHAnsi"/>
        </w:rPr>
        <w:t>PFO Paul Neate (Parish Footpath Officer</w:t>
      </w:r>
      <w:r w:rsidR="0065222F">
        <w:rPr>
          <w:rFonts w:cstheme="minorHAnsi"/>
        </w:rPr>
        <w:t>),</w:t>
      </w:r>
      <w:r w:rsidR="00F261BF">
        <w:rPr>
          <w:rFonts w:cstheme="minorHAnsi"/>
        </w:rPr>
        <w:t xml:space="preserve"> </w:t>
      </w:r>
      <w:r w:rsidR="000657DE">
        <w:rPr>
          <w:rFonts w:cstheme="minorHAnsi"/>
        </w:rPr>
        <w:t xml:space="preserve">John Anderson (Webmaster) and two members of the public. </w:t>
      </w:r>
    </w:p>
    <w:p w14:paraId="0B4A6DA4" w14:textId="77777777" w:rsidR="006C4A69" w:rsidRPr="00C3483E" w:rsidRDefault="006C4A69" w:rsidP="006C4A69">
      <w:pPr>
        <w:spacing w:after="0"/>
        <w:rPr>
          <w:rFonts w:cstheme="minorHAnsi"/>
        </w:rPr>
      </w:pPr>
    </w:p>
    <w:tbl>
      <w:tblPr>
        <w:tblStyle w:val="TableGrid"/>
        <w:tblW w:w="10863" w:type="dxa"/>
        <w:tblLook w:val="04A0" w:firstRow="1" w:lastRow="0" w:firstColumn="1" w:lastColumn="0" w:noHBand="0" w:noVBand="1"/>
      </w:tblPr>
      <w:tblGrid>
        <w:gridCol w:w="1003"/>
        <w:gridCol w:w="9860"/>
      </w:tblGrid>
      <w:tr w:rsidR="006C4A69" w:rsidRPr="00C3483E" w14:paraId="75DA7B2C" w14:textId="77777777" w:rsidTr="00FA388E">
        <w:tc>
          <w:tcPr>
            <w:tcW w:w="1003" w:type="dxa"/>
            <w:shd w:val="clear" w:color="auto" w:fill="EDEDED" w:themeFill="accent3" w:themeFillTint="33"/>
          </w:tcPr>
          <w:p w14:paraId="415CF675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>Agenda Ref</w:t>
            </w:r>
          </w:p>
        </w:tc>
        <w:tc>
          <w:tcPr>
            <w:tcW w:w="9860" w:type="dxa"/>
            <w:shd w:val="clear" w:color="auto" w:fill="EDEDED" w:themeFill="accent3" w:themeFillTint="33"/>
          </w:tcPr>
          <w:p w14:paraId="2667C417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>Minutes</w:t>
            </w:r>
          </w:p>
        </w:tc>
      </w:tr>
      <w:tr w:rsidR="007D5733" w:rsidRPr="00C3483E" w14:paraId="1D8986D8" w14:textId="77777777" w:rsidTr="00FA388E">
        <w:trPr>
          <w:trHeight w:val="452"/>
        </w:trPr>
        <w:tc>
          <w:tcPr>
            <w:tcW w:w="1003" w:type="dxa"/>
          </w:tcPr>
          <w:p w14:paraId="0FB96990" w14:textId="65A4A9AC" w:rsidR="007D5733" w:rsidRDefault="000A0EBC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D5733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57136153" w14:textId="1C36C593" w:rsidR="007D5733" w:rsidRPr="007D5733" w:rsidRDefault="007D5733" w:rsidP="00B93EB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Co-option</w:t>
            </w:r>
            <w:r w:rsidR="00A805DE">
              <w:rPr>
                <w:rFonts w:cstheme="minorHAnsi"/>
                <w:b/>
                <w:bCs/>
              </w:rPr>
              <w:t>:-</w:t>
            </w:r>
            <w:r w:rsidR="008A681C">
              <w:rPr>
                <w:rFonts w:cstheme="minorHAnsi"/>
                <w:b/>
                <w:bCs/>
              </w:rPr>
              <w:t xml:space="preserve"> </w:t>
            </w:r>
            <w:r w:rsidR="00717698">
              <w:rPr>
                <w:rFonts w:cstheme="minorHAnsi"/>
              </w:rPr>
              <w:t>No potential members present</w:t>
            </w:r>
            <w:r w:rsidR="00684E5D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6C4A69" w:rsidRPr="00C3483E" w14:paraId="7BD8AEDC" w14:textId="77777777" w:rsidTr="00FA388E">
        <w:trPr>
          <w:trHeight w:val="452"/>
        </w:trPr>
        <w:tc>
          <w:tcPr>
            <w:tcW w:w="1003" w:type="dxa"/>
          </w:tcPr>
          <w:p w14:paraId="59B43880" w14:textId="49AF6DEF" w:rsidR="006C4A69" w:rsidRPr="00C3483E" w:rsidRDefault="000A0EBC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3644469D" w14:textId="1E9AB21D" w:rsidR="006C4A69" w:rsidRDefault="00796003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Apologies</w:t>
            </w:r>
            <w:r w:rsidRPr="00C3483E">
              <w:rPr>
                <w:rFonts w:cstheme="minorHAnsi"/>
              </w:rPr>
              <w:t xml:space="preserve"> </w:t>
            </w:r>
            <w:r w:rsidR="008202A3" w:rsidRPr="00C3483E">
              <w:rPr>
                <w:rFonts w:cstheme="minorHAnsi"/>
                <w:b/>
                <w:bCs/>
              </w:rPr>
              <w:t>for absence</w:t>
            </w:r>
            <w:r w:rsidR="00A805DE">
              <w:rPr>
                <w:rFonts w:cstheme="minorHAnsi"/>
                <w:b/>
                <w:bCs/>
              </w:rPr>
              <w:t xml:space="preserve">:- </w:t>
            </w:r>
            <w:r w:rsidR="0065222F">
              <w:rPr>
                <w:rFonts w:cstheme="minorHAnsi"/>
              </w:rPr>
              <w:t xml:space="preserve">None received. </w:t>
            </w:r>
            <w:r w:rsidR="008F662C">
              <w:rPr>
                <w:rFonts w:cstheme="minorHAnsi"/>
              </w:rPr>
              <w:t xml:space="preserve"> </w:t>
            </w:r>
            <w:r w:rsidR="00011148" w:rsidRPr="00C3483E">
              <w:rPr>
                <w:rFonts w:cstheme="minorHAnsi"/>
              </w:rPr>
              <w:t xml:space="preserve"> </w:t>
            </w:r>
            <w:r w:rsidR="006C4A69" w:rsidRPr="00C3483E">
              <w:rPr>
                <w:rFonts w:cstheme="minorHAnsi"/>
              </w:rPr>
              <w:t xml:space="preserve"> </w:t>
            </w:r>
          </w:p>
          <w:p w14:paraId="71E86788" w14:textId="1BB97EDB" w:rsidR="009B29EF" w:rsidRPr="009B29EF" w:rsidRDefault="009B29EF" w:rsidP="00B93EB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4B565D6E" w14:textId="77777777" w:rsidTr="00FA388E">
        <w:trPr>
          <w:trHeight w:val="332"/>
        </w:trPr>
        <w:tc>
          <w:tcPr>
            <w:tcW w:w="1003" w:type="dxa"/>
          </w:tcPr>
          <w:p w14:paraId="0E3D4C0A" w14:textId="4EF567CA" w:rsidR="006C4A69" w:rsidRDefault="006E34FD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0D66CECD" w14:textId="38F4FD7B" w:rsidR="005515E6" w:rsidRPr="00C3483E" w:rsidRDefault="005515E6" w:rsidP="00B93E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08DAC223" w14:textId="13EA3941" w:rsidR="006C4A69" w:rsidRPr="009B29EF" w:rsidRDefault="006C4A69" w:rsidP="006E34FD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  <w:r w:rsidRPr="00C3483E">
              <w:rPr>
                <w:rFonts w:cstheme="minorHAnsi"/>
                <w:b/>
                <w:bCs/>
              </w:rPr>
              <w:t xml:space="preserve">To receive declarations of interest &amp; written requests for dispensation </w:t>
            </w:r>
            <w:r w:rsidR="002F2ED7">
              <w:rPr>
                <w:rFonts w:cstheme="minorHAnsi"/>
              </w:rPr>
              <w:t xml:space="preserve">Recorded in the interests book for Cllr Paula Rawbone in respect of agenda item </w:t>
            </w:r>
            <w:r w:rsidR="00B67FBB">
              <w:rPr>
                <w:rFonts w:cstheme="minorHAnsi"/>
              </w:rPr>
              <w:t xml:space="preserve">7.5. </w:t>
            </w:r>
          </w:p>
        </w:tc>
      </w:tr>
      <w:tr w:rsidR="006C4A69" w:rsidRPr="00C3483E" w14:paraId="420CE89D" w14:textId="77777777" w:rsidTr="00FA388E">
        <w:tc>
          <w:tcPr>
            <w:tcW w:w="1003" w:type="dxa"/>
          </w:tcPr>
          <w:p w14:paraId="4B4B1EF3" w14:textId="583D8238" w:rsidR="006C4A69" w:rsidRPr="00C3483E" w:rsidRDefault="000C7DBB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4546DF19" w14:textId="27224200" w:rsidR="006C4A69" w:rsidRPr="00C3483E" w:rsidRDefault="006C4A69" w:rsidP="00B93EBF">
            <w:pPr>
              <w:suppressAutoHyphens/>
              <w:rPr>
                <w:rFonts w:cstheme="minorHAnsi"/>
              </w:rPr>
            </w:pPr>
            <w:r w:rsidRPr="00C3483E">
              <w:rPr>
                <w:rFonts w:eastAsia="Times New Roman" w:cstheme="minorHAnsi"/>
                <w:b/>
                <w:lang w:eastAsia="ar-SA"/>
              </w:rPr>
              <w:t xml:space="preserve">Approval of minutes and sign </w:t>
            </w:r>
            <w:r w:rsidRPr="00C3483E">
              <w:rPr>
                <w:rFonts w:eastAsia="Times New Roman" w:cstheme="minorHAnsi"/>
                <w:bCs/>
                <w:lang w:eastAsia="ar-SA"/>
              </w:rPr>
              <w:t>fr</w:t>
            </w:r>
            <w:r w:rsidRPr="00C3483E">
              <w:rPr>
                <w:rFonts w:eastAsia="Times New Roman" w:cstheme="minorHAnsi"/>
                <w:lang w:eastAsia="ar-SA"/>
              </w:rPr>
              <w:t>om parish council meeting held Wednesday</w:t>
            </w:r>
            <w:r w:rsidR="0059374D">
              <w:rPr>
                <w:rFonts w:eastAsia="Times New Roman" w:cstheme="minorHAnsi"/>
                <w:lang w:eastAsia="ar-SA"/>
              </w:rPr>
              <w:t xml:space="preserve"> </w:t>
            </w:r>
            <w:r w:rsidR="00B67FBB">
              <w:rPr>
                <w:rFonts w:eastAsia="Times New Roman" w:cstheme="minorHAnsi"/>
                <w:lang w:eastAsia="ar-SA"/>
              </w:rPr>
              <w:t>6</w:t>
            </w:r>
            <w:r w:rsidR="00B67FBB" w:rsidRPr="00B67FBB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B67FBB">
              <w:rPr>
                <w:rFonts w:eastAsia="Times New Roman" w:cstheme="minorHAnsi"/>
                <w:lang w:eastAsia="ar-SA"/>
              </w:rPr>
              <w:t xml:space="preserve"> September</w:t>
            </w:r>
            <w:r w:rsidR="0059374D">
              <w:rPr>
                <w:rFonts w:eastAsia="Times New Roman" w:cstheme="minorHAnsi"/>
                <w:lang w:eastAsia="ar-SA"/>
              </w:rPr>
              <w:t xml:space="preserve"> 2023</w:t>
            </w:r>
            <w:r w:rsidRPr="00C3483E">
              <w:rPr>
                <w:rFonts w:eastAsia="Times New Roman" w:cstheme="minorHAnsi"/>
                <w:lang w:eastAsia="ar-SA"/>
              </w:rPr>
              <w:t>. I</w:t>
            </w:r>
            <w:r w:rsidRPr="00C3483E">
              <w:rPr>
                <w:rFonts w:cstheme="minorHAnsi"/>
              </w:rPr>
              <w:t xml:space="preserve">t was </w:t>
            </w:r>
            <w:r w:rsidRPr="00C3483E">
              <w:rPr>
                <w:rFonts w:cstheme="minorHAnsi"/>
                <w:b/>
                <w:bCs/>
              </w:rPr>
              <w:t>RESOLVED</w:t>
            </w:r>
            <w:r w:rsidRPr="00C3483E">
              <w:rPr>
                <w:rFonts w:cstheme="minorHAnsi"/>
              </w:rPr>
              <w:t xml:space="preserve"> to adopt the minutes as a true record, and they were signed by the chairman.</w:t>
            </w:r>
          </w:p>
          <w:p w14:paraId="1BEF2FE3" w14:textId="783C8853" w:rsidR="000210BB" w:rsidRPr="009B29EF" w:rsidRDefault="000210BB" w:rsidP="00B93EBF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6C4A69" w:rsidRPr="00C3483E" w14:paraId="690B8FDF" w14:textId="77777777" w:rsidTr="00FA388E">
        <w:trPr>
          <w:trHeight w:val="1037"/>
        </w:trPr>
        <w:tc>
          <w:tcPr>
            <w:tcW w:w="1003" w:type="dxa"/>
          </w:tcPr>
          <w:p w14:paraId="04449E03" w14:textId="7BFBCFF7" w:rsidR="006C4A69" w:rsidRPr="00C3483E" w:rsidRDefault="00584B3B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6BFF50B4" w14:textId="77777777" w:rsidR="00921393" w:rsidRDefault="00921393" w:rsidP="00B93EBF">
            <w:pPr>
              <w:rPr>
                <w:rFonts w:cstheme="minorHAnsi"/>
                <w:b/>
                <w:bCs/>
              </w:rPr>
            </w:pPr>
          </w:p>
          <w:p w14:paraId="4BCFABFE" w14:textId="77777777" w:rsidR="00A805DE" w:rsidRDefault="00A805DE" w:rsidP="00B93EBF">
            <w:pPr>
              <w:rPr>
                <w:rFonts w:cstheme="minorHAnsi"/>
                <w:b/>
                <w:bCs/>
              </w:rPr>
            </w:pPr>
          </w:p>
          <w:p w14:paraId="6344E6F2" w14:textId="189B947D" w:rsidR="006C4A69" w:rsidRPr="00C3483E" w:rsidRDefault="00584B3B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655CAFB9" w14:textId="77777777" w:rsidR="006C4A69" w:rsidRPr="00C3483E" w:rsidRDefault="006C4A69" w:rsidP="00B93EBF">
            <w:pPr>
              <w:pStyle w:val="ListParagraph"/>
              <w:ind w:left="78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CE35EF" w14:textId="77777777" w:rsidR="006C4A69" w:rsidRPr="00C3483E" w:rsidRDefault="006C4A69" w:rsidP="00B93E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F7D09E" w14:textId="77777777" w:rsidR="006C4A69" w:rsidRPr="00C3483E" w:rsidRDefault="006C4A69" w:rsidP="00B93EBF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020AF91F" w14:textId="70A8E326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Members of the Public</w:t>
            </w:r>
            <w:r w:rsidR="006378F3">
              <w:rPr>
                <w:rFonts w:cstheme="minorHAnsi"/>
                <w:b/>
                <w:bCs/>
              </w:rPr>
              <w:t>:-</w:t>
            </w:r>
          </w:p>
          <w:p w14:paraId="28E7D0AC" w14:textId="30040F31" w:rsidR="00E65233" w:rsidRPr="008F0A2C" w:rsidRDefault="0084607C" w:rsidP="008F0A2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Roads and traffic calming</w:t>
            </w:r>
            <w:r w:rsidR="00500C00">
              <w:rPr>
                <w:rFonts w:cstheme="minorHAnsi"/>
              </w:rPr>
              <w:t xml:space="preserve"> and village name signs were discussed</w:t>
            </w:r>
            <w:r w:rsidR="009766E3">
              <w:rPr>
                <w:rFonts w:cstheme="minorHAnsi"/>
              </w:rPr>
              <w:t>. I</w:t>
            </w:r>
            <w:r w:rsidR="00500C00">
              <w:rPr>
                <w:rFonts w:cstheme="minorHAnsi"/>
              </w:rPr>
              <w:t xml:space="preserve">t was agreed to add </w:t>
            </w:r>
            <w:r w:rsidR="009766E3">
              <w:rPr>
                <w:rFonts w:cstheme="minorHAnsi"/>
              </w:rPr>
              <w:t>village name signs</w:t>
            </w:r>
            <w:r w:rsidR="00043D31">
              <w:rPr>
                <w:rFonts w:cstheme="minorHAnsi"/>
              </w:rPr>
              <w:t xml:space="preserve"> </w:t>
            </w:r>
            <w:r w:rsidR="00500C00">
              <w:rPr>
                <w:rFonts w:cstheme="minorHAnsi"/>
              </w:rPr>
              <w:t>to the next agenda</w:t>
            </w:r>
            <w:r w:rsidR="00043D31">
              <w:rPr>
                <w:rFonts w:cstheme="minorHAnsi"/>
              </w:rPr>
              <w:t xml:space="preserve"> to consider whether to complete this task outside of the 106 funding</w:t>
            </w:r>
            <w:r w:rsidR="00500C00">
              <w:rPr>
                <w:rFonts w:cstheme="minorHAnsi"/>
              </w:rPr>
              <w:t xml:space="preserve">. </w:t>
            </w:r>
          </w:p>
          <w:p w14:paraId="71D14203" w14:textId="1919E005" w:rsidR="00711AED" w:rsidRDefault="00415718" w:rsidP="00711AED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Clerk’s Report and </w:t>
            </w:r>
            <w:r w:rsidR="006C4A69" w:rsidRPr="00C3483E">
              <w:rPr>
                <w:rFonts w:cstheme="minorHAnsi"/>
                <w:b/>
                <w:bCs/>
                <w:u w:val="single"/>
              </w:rPr>
              <w:t>Correspondence Received</w:t>
            </w:r>
            <w:r w:rsidR="00E507DD">
              <w:rPr>
                <w:rFonts w:cstheme="minorHAnsi"/>
                <w:b/>
                <w:bCs/>
                <w:u w:val="single"/>
              </w:rPr>
              <w:t xml:space="preserve">: </w:t>
            </w:r>
          </w:p>
          <w:p w14:paraId="45F4FA96" w14:textId="71568148" w:rsidR="00356EBA" w:rsidRPr="00356EBA" w:rsidRDefault="00356EBA" w:rsidP="00711AED">
            <w:pPr>
              <w:rPr>
                <w:rFonts w:cstheme="minorHAnsi"/>
                <w:b/>
                <w:bCs/>
              </w:rPr>
            </w:pPr>
            <w:r w:rsidRPr="00356EBA">
              <w:rPr>
                <w:rFonts w:cstheme="minorHAnsi"/>
                <w:b/>
                <w:bCs/>
              </w:rPr>
              <w:t>Correspondence Received: -</w:t>
            </w:r>
            <w:r w:rsidRPr="00356EBA">
              <w:rPr>
                <w:rFonts w:cstheme="minorHAnsi"/>
              </w:rPr>
              <w:t xml:space="preserve"> None</w:t>
            </w:r>
          </w:p>
          <w:p w14:paraId="073EC622" w14:textId="68ED0B1F" w:rsidR="00711AED" w:rsidRPr="00356EBA" w:rsidRDefault="00711AED" w:rsidP="00711AED">
            <w:pPr>
              <w:rPr>
                <w:b/>
                <w:bCs/>
              </w:rPr>
            </w:pPr>
            <w:r w:rsidRPr="00356EBA">
              <w:rPr>
                <w:b/>
                <w:bCs/>
              </w:rPr>
              <w:t xml:space="preserve">Updates </w:t>
            </w:r>
          </w:p>
          <w:p w14:paraId="55BE7CE3" w14:textId="618F46F4" w:rsidR="00711AED" w:rsidRPr="005337C9" w:rsidRDefault="00711AED" w:rsidP="00711AED">
            <w:pPr>
              <w:pStyle w:val="ListParagraph"/>
              <w:numPr>
                <w:ilvl w:val="0"/>
                <w:numId w:val="21"/>
              </w:numPr>
              <w:contextualSpacing w:val="0"/>
            </w:pPr>
            <w:proofErr w:type="spellStart"/>
            <w:r w:rsidRPr="005337C9">
              <w:t>Lengthsman</w:t>
            </w:r>
            <w:proofErr w:type="spellEnd"/>
            <w:r w:rsidRPr="005337C9">
              <w:t xml:space="preserve"> – Clearing of the footway and kerb lines along the B4349 </w:t>
            </w:r>
            <w:r>
              <w:t xml:space="preserve">part completed. The clerk has queried completion. </w:t>
            </w:r>
            <w:r w:rsidRPr="005337C9">
              <w:t xml:space="preserve">  </w:t>
            </w:r>
          </w:p>
          <w:p w14:paraId="69C3D1C5" w14:textId="18A11350" w:rsidR="00711AED" w:rsidRDefault="00711AED" w:rsidP="00711AED">
            <w:pPr>
              <w:pStyle w:val="ListParagraph"/>
              <w:numPr>
                <w:ilvl w:val="0"/>
                <w:numId w:val="21"/>
              </w:numPr>
              <w:contextualSpacing w:val="0"/>
            </w:pPr>
            <w:r>
              <w:t xml:space="preserve">Noticeboards have been ordered. </w:t>
            </w:r>
          </w:p>
          <w:p w14:paraId="537DEBB6" w14:textId="6B3E6945" w:rsidR="00711AED" w:rsidRDefault="00711AED" w:rsidP="00711AED">
            <w:pPr>
              <w:pStyle w:val="ListParagraph"/>
              <w:numPr>
                <w:ilvl w:val="0"/>
                <w:numId w:val="21"/>
              </w:numPr>
              <w:contextualSpacing w:val="0"/>
            </w:pPr>
            <w:r>
              <w:t xml:space="preserve">New bank accounts with Unity now set up. Issues with switching, therefore £25,000 cheque was sent to the new accounts to enable the council to start making BACS payments. Clerk still pursuing the switch. </w:t>
            </w:r>
          </w:p>
          <w:p w14:paraId="29DE1FA5" w14:textId="76E1A442" w:rsidR="00711AED" w:rsidRDefault="00711AED" w:rsidP="00711AED">
            <w:pPr>
              <w:pStyle w:val="ListParagraph"/>
              <w:numPr>
                <w:ilvl w:val="0"/>
                <w:numId w:val="21"/>
              </w:numPr>
              <w:contextualSpacing w:val="0"/>
            </w:pPr>
            <w:r>
              <w:t xml:space="preserve">Fuel account card received and passed to PFO. </w:t>
            </w:r>
          </w:p>
          <w:p w14:paraId="040180FA" w14:textId="31BEA4A4" w:rsidR="00711AED" w:rsidRDefault="00711AED" w:rsidP="00711AED">
            <w:pPr>
              <w:rPr>
                <w:b/>
                <w:bCs/>
              </w:rPr>
            </w:pPr>
            <w:r w:rsidRPr="000231C3">
              <w:rPr>
                <w:b/>
                <w:bCs/>
              </w:rPr>
              <w:t>Planning</w:t>
            </w:r>
            <w:r>
              <w:rPr>
                <w:b/>
                <w:bCs/>
              </w:rPr>
              <w:t xml:space="preserve"> Decisions – FOR INFORMATION ONLY </w:t>
            </w:r>
          </w:p>
          <w:p w14:paraId="31D23A19" w14:textId="50765660" w:rsidR="006C4A69" w:rsidRPr="008E0167" w:rsidRDefault="00711AED" w:rsidP="00711AED">
            <w:r>
              <w:t xml:space="preserve">None to note. </w:t>
            </w:r>
          </w:p>
        </w:tc>
      </w:tr>
      <w:tr w:rsidR="006C4A69" w:rsidRPr="00C3483E" w14:paraId="0D9A25F5" w14:textId="77777777" w:rsidTr="00FA388E">
        <w:trPr>
          <w:trHeight w:val="515"/>
        </w:trPr>
        <w:tc>
          <w:tcPr>
            <w:tcW w:w="1003" w:type="dxa"/>
          </w:tcPr>
          <w:p w14:paraId="7B9B4017" w14:textId="062F7A86" w:rsidR="006C4A69" w:rsidRPr="00C3483E" w:rsidRDefault="00FB309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54066E96" w14:textId="6C56350B" w:rsidR="008A4B29" w:rsidRDefault="00FB309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07DE1F60" w14:textId="0A789C90" w:rsidR="00323BDC" w:rsidRDefault="00FB309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.2</w:t>
            </w:r>
          </w:p>
          <w:p w14:paraId="5BDBD3E0" w14:textId="50A93EE1" w:rsidR="006C4A69" w:rsidRDefault="00FB309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.3</w:t>
            </w:r>
          </w:p>
          <w:p w14:paraId="152E3E96" w14:textId="77777777" w:rsidR="00812991" w:rsidRDefault="00812991" w:rsidP="00B93EBF">
            <w:pPr>
              <w:rPr>
                <w:rFonts w:cstheme="minorHAnsi"/>
                <w:b/>
                <w:bCs/>
              </w:rPr>
            </w:pPr>
          </w:p>
          <w:p w14:paraId="36126A66" w14:textId="77777777" w:rsidR="00812991" w:rsidRPr="00C3483E" w:rsidRDefault="00812991" w:rsidP="00B93EBF">
            <w:pPr>
              <w:rPr>
                <w:rFonts w:cstheme="minorHAnsi"/>
                <w:b/>
                <w:bCs/>
              </w:rPr>
            </w:pPr>
          </w:p>
          <w:p w14:paraId="1B5C0D32" w14:textId="2B78B35E" w:rsidR="006C4A69" w:rsidRPr="00C3483E" w:rsidRDefault="007853F8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6.4</w:t>
            </w:r>
          </w:p>
          <w:p w14:paraId="35730251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7360F4E3" w14:textId="77777777" w:rsidR="00FD1529" w:rsidRDefault="00FD1529" w:rsidP="00B93E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B864CD" w14:textId="77777777" w:rsidR="00A805DE" w:rsidRPr="006A4163" w:rsidRDefault="00A805DE" w:rsidP="00B93E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D73CB7" w14:textId="77777777" w:rsidR="007853F8" w:rsidRDefault="007853F8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6.5</w:t>
            </w:r>
          </w:p>
          <w:p w14:paraId="09548C27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</w:p>
          <w:p w14:paraId="1E7780BB" w14:textId="77777777" w:rsidR="006A4163" w:rsidRDefault="006A4163" w:rsidP="00B93EBF">
            <w:pPr>
              <w:rPr>
                <w:rFonts w:cstheme="minorHAnsi"/>
                <w:b/>
                <w:bCs/>
              </w:rPr>
            </w:pPr>
          </w:p>
          <w:p w14:paraId="2BD64A1E" w14:textId="77777777" w:rsidR="006A4163" w:rsidRDefault="006A4163" w:rsidP="00B93EBF">
            <w:pPr>
              <w:rPr>
                <w:rFonts w:cstheme="minorHAnsi"/>
                <w:b/>
                <w:bCs/>
              </w:rPr>
            </w:pPr>
          </w:p>
          <w:p w14:paraId="34DB43C0" w14:textId="77777777" w:rsidR="006A4163" w:rsidRPr="006A4163" w:rsidRDefault="006A4163" w:rsidP="00B93E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143159" w14:textId="5AC2EA13" w:rsidR="00FD1529" w:rsidRDefault="00FD1529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6.6</w:t>
            </w:r>
          </w:p>
          <w:p w14:paraId="3FBF00B2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</w:p>
          <w:p w14:paraId="10769C0D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</w:p>
          <w:p w14:paraId="5E0C2FE9" w14:textId="77777777" w:rsidR="00E855B0" w:rsidRDefault="00E855B0" w:rsidP="00B93EBF">
            <w:pPr>
              <w:rPr>
                <w:rFonts w:cstheme="minorHAnsi"/>
                <w:b/>
                <w:bCs/>
              </w:rPr>
            </w:pPr>
          </w:p>
          <w:p w14:paraId="60E8B64C" w14:textId="77777777" w:rsidR="00DF619D" w:rsidRDefault="00DF619D" w:rsidP="00B93EBF">
            <w:pPr>
              <w:rPr>
                <w:rFonts w:cstheme="minorHAnsi"/>
                <w:b/>
                <w:bCs/>
              </w:rPr>
            </w:pPr>
          </w:p>
          <w:p w14:paraId="3C009196" w14:textId="77777777" w:rsidR="00DF619D" w:rsidRDefault="00DF619D" w:rsidP="00B93EBF">
            <w:pPr>
              <w:rPr>
                <w:rFonts w:cstheme="minorHAnsi"/>
                <w:b/>
                <w:bCs/>
              </w:rPr>
            </w:pPr>
          </w:p>
          <w:p w14:paraId="69C33F91" w14:textId="77777777" w:rsidR="001D0460" w:rsidRPr="00F26178" w:rsidRDefault="001D0460" w:rsidP="00B93EB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0A634BCD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6.7</w:t>
            </w:r>
          </w:p>
          <w:p w14:paraId="554DF38C" w14:textId="77777777" w:rsidR="00567F53" w:rsidRDefault="00567F53" w:rsidP="00B93EBF">
            <w:pPr>
              <w:rPr>
                <w:rFonts w:cstheme="minorHAnsi"/>
                <w:b/>
                <w:bCs/>
              </w:rPr>
            </w:pPr>
          </w:p>
          <w:p w14:paraId="4F1A187C" w14:textId="77777777" w:rsidR="00567F53" w:rsidRDefault="00567F53" w:rsidP="00B93EB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4F83106" w14:textId="77777777" w:rsidR="001D0460" w:rsidRDefault="001D0460" w:rsidP="00B93E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3E5800" w14:textId="77777777" w:rsidR="0069508D" w:rsidRPr="00855B5F" w:rsidRDefault="0069508D" w:rsidP="00B93E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37FEA1" w14:textId="77777777" w:rsidR="00567F53" w:rsidRDefault="00567F5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6.8</w:t>
            </w:r>
          </w:p>
          <w:p w14:paraId="272F8A13" w14:textId="77777777" w:rsidR="00F26178" w:rsidRDefault="00F26178" w:rsidP="00B93EBF">
            <w:pPr>
              <w:rPr>
                <w:rFonts w:cstheme="minorHAnsi"/>
                <w:b/>
                <w:bCs/>
              </w:rPr>
            </w:pPr>
          </w:p>
          <w:p w14:paraId="1282081E" w14:textId="77777777" w:rsidR="00F26178" w:rsidRDefault="00F26178" w:rsidP="00B93EBF">
            <w:pPr>
              <w:rPr>
                <w:rFonts w:cstheme="minorHAnsi"/>
                <w:b/>
                <w:bCs/>
              </w:rPr>
            </w:pPr>
          </w:p>
          <w:p w14:paraId="01B4B949" w14:textId="77777777" w:rsidR="00F26178" w:rsidRDefault="00F26178" w:rsidP="00B93EBF">
            <w:pPr>
              <w:rPr>
                <w:rFonts w:cstheme="minorHAnsi"/>
                <w:b/>
                <w:bCs/>
              </w:rPr>
            </w:pPr>
          </w:p>
          <w:p w14:paraId="41B46672" w14:textId="77777777" w:rsidR="00F26178" w:rsidRDefault="00F26178" w:rsidP="00B93EBF">
            <w:pPr>
              <w:rPr>
                <w:rFonts w:cstheme="minorHAnsi"/>
                <w:b/>
                <w:bCs/>
              </w:rPr>
            </w:pPr>
          </w:p>
          <w:p w14:paraId="46FA756B" w14:textId="77777777" w:rsidR="00F26178" w:rsidRDefault="00F26178" w:rsidP="00B93EBF">
            <w:pPr>
              <w:rPr>
                <w:rFonts w:cstheme="minorHAnsi"/>
                <w:b/>
                <w:bCs/>
              </w:rPr>
            </w:pPr>
          </w:p>
          <w:p w14:paraId="501AF0E0" w14:textId="4014E718" w:rsidR="00F26178" w:rsidRPr="00C3483E" w:rsidRDefault="00F26178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6.9</w:t>
            </w:r>
          </w:p>
        </w:tc>
        <w:tc>
          <w:tcPr>
            <w:tcW w:w="9860" w:type="dxa"/>
          </w:tcPr>
          <w:p w14:paraId="3497B331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lastRenderedPageBreak/>
              <w:t>Verbal Reports</w:t>
            </w:r>
          </w:p>
          <w:p w14:paraId="6B6222C2" w14:textId="76F00667" w:rsidR="00C04E9D" w:rsidRDefault="006C4A69" w:rsidP="00CC6DD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Local Policing Team </w:t>
            </w:r>
            <w:r w:rsidR="001D19B9">
              <w:rPr>
                <w:rFonts w:cstheme="minorHAnsi"/>
              </w:rPr>
              <w:t xml:space="preserve">not present. </w:t>
            </w:r>
            <w:r w:rsidR="00064FAC">
              <w:rPr>
                <w:rFonts w:cstheme="minorHAnsi"/>
              </w:rPr>
              <w:t xml:space="preserve">It was noted that the </w:t>
            </w:r>
            <w:r w:rsidR="00A46906">
              <w:rPr>
                <w:rFonts w:cstheme="minorHAnsi"/>
              </w:rPr>
              <w:t xml:space="preserve">police charter had been updated and returned. </w:t>
            </w:r>
          </w:p>
          <w:p w14:paraId="05F73A41" w14:textId="77777777" w:rsidR="00AB0262" w:rsidRDefault="006C4A69" w:rsidP="00281F6D">
            <w:pPr>
              <w:rPr>
                <w:rFonts w:cstheme="minorHAnsi"/>
              </w:rPr>
            </w:pPr>
            <w:r w:rsidRPr="00034AD4">
              <w:rPr>
                <w:rFonts w:cstheme="minorHAnsi"/>
                <w:b/>
                <w:bCs/>
              </w:rPr>
              <w:t>Ward Cllr</w:t>
            </w:r>
            <w:r w:rsidR="00693256" w:rsidRPr="00034AD4">
              <w:rPr>
                <w:rFonts w:cstheme="minorHAnsi"/>
                <w:b/>
                <w:bCs/>
              </w:rPr>
              <w:t xml:space="preserve"> </w:t>
            </w:r>
            <w:r w:rsidR="00034AD4" w:rsidRPr="00034AD4">
              <w:rPr>
                <w:rFonts w:cstheme="minorHAnsi"/>
                <w:b/>
                <w:bCs/>
              </w:rPr>
              <w:t xml:space="preserve">Reported on the following:- </w:t>
            </w:r>
            <w:r w:rsidR="00AB0262">
              <w:rPr>
                <w:rFonts w:cstheme="minorHAnsi"/>
              </w:rPr>
              <w:t>Not present.</w:t>
            </w:r>
          </w:p>
          <w:p w14:paraId="59AA9D57" w14:textId="4B7BABE6" w:rsidR="007853F8" w:rsidRPr="00AB0262" w:rsidRDefault="007853F8" w:rsidP="00281F6D">
            <w:pPr>
              <w:rPr>
                <w:rFonts w:cstheme="minorHAnsi"/>
                <w:b/>
                <w:bCs/>
              </w:rPr>
            </w:pPr>
            <w:proofErr w:type="spellStart"/>
            <w:r w:rsidRPr="00281F6D">
              <w:rPr>
                <w:rFonts w:cstheme="minorHAnsi"/>
                <w:b/>
                <w:bCs/>
              </w:rPr>
              <w:t>Lengthsman</w:t>
            </w:r>
            <w:proofErr w:type="spellEnd"/>
            <w:r w:rsidRPr="00281F6D">
              <w:rPr>
                <w:rFonts w:cstheme="minorHAnsi"/>
                <w:b/>
                <w:bCs/>
              </w:rPr>
              <w:t xml:space="preserve"> </w:t>
            </w:r>
            <w:r w:rsidRPr="00281F6D">
              <w:rPr>
                <w:rFonts w:cstheme="minorHAnsi"/>
              </w:rPr>
              <w:t>not present</w:t>
            </w:r>
            <w:r w:rsidR="00AB0262">
              <w:rPr>
                <w:rFonts w:cstheme="minorHAnsi"/>
              </w:rPr>
              <w:t xml:space="preserve">. </w:t>
            </w:r>
            <w:r w:rsidR="0038774F">
              <w:rPr>
                <w:rFonts w:cstheme="minorHAnsi"/>
              </w:rPr>
              <w:t>It was n</w:t>
            </w:r>
            <w:r w:rsidR="00AB0262">
              <w:rPr>
                <w:rFonts w:cstheme="minorHAnsi"/>
              </w:rPr>
              <w:t xml:space="preserve">oted that a </w:t>
            </w:r>
            <w:proofErr w:type="spellStart"/>
            <w:r w:rsidR="00AB0262">
              <w:rPr>
                <w:rFonts w:cstheme="minorHAnsi"/>
              </w:rPr>
              <w:t>lengthsman</w:t>
            </w:r>
            <w:proofErr w:type="spellEnd"/>
            <w:r w:rsidR="00AB0262">
              <w:rPr>
                <w:rFonts w:cstheme="minorHAnsi"/>
              </w:rPr>
              <w:t xml:space="preserve"> working group meeting had taken place on the 27</w:t>
            </w:r>
            <w:r w:rsidR="00AB0262" w:rsidRPr="00AB0262">
              <w:rPr>
                <w:rFonts w:cstheme="minorHAnsi"/>
                <w:vertAlign w:val="superscript"/>
              </w:rPr>
              <w:t>th</w:t>
            </w:r>
            <w:r w:rsidR="00AB0262">
              <w:rPr>
                <w:rFonts w:cstheme="minorHAnsi"/>
              </w:rPr>
              <w:t xml:space="preserve"> September</w:t>
            </w:r>
            <w:r w:rsidR="00323BDC">
              <w:rPr>
                <w:rFonts w:cstheme="minorHAnsi"/>
              </w:rPr>
              <w:t xml:space="preserve"> where the council</w:t>
            </w:r>
            <w:r w:rsidR="0038774F">
              <w:rPr>
                <w:rFonts w:cstheme="minorHAnsi"/>
              </w:rPr>
              <w:t xml:space="preserve"> had met and</w:t>
            </w:r>
            <w:r w:rsidR="00323BDC">
              <w:rPr>
                <w:rFonts w:cstheme="minorHAnsi"/>
              </w:rPr>
              <w:t xml:space="preserve"> laid out their plans for the maintenance programme to the newly appointed </w:t>
            </w:r>
            <w:proofErr w:type="spellStart"/>
            <w:r w:rsidR="00323BDC">
              <w:rPr>
                <w:rFonts w:cstheme="minorHAnsi"/>
              </w:rPr>
              <w:t>lengthsman</w:t>
            </w:r>
            <w:proofErr w:type="spellEnd"/>
            <w:r w:rsidR="00FE4A9E">
              <w:rPr>
                <w:rFonts w:cstheme="minorHAnsi"/>
              </w:rPr>
              <w:t xml:space="preserve">, Matthew Cobb. </w:t>
            </w:r>
            <w:r w:rsidR="00323BDC">
              <w:rPr>
                <w:rFonts w:cstheme="minorHAnsi"/>
              </w:rPr>
              <w:t xml:space="preserve">  </w:t>
            </w:r>
          </w:p>
          <w:p w14:paraId="02FA5DAF" w14:textId="2CD3EFFE" w:rsidR="006C4A69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Village Hall</w:t>
            </w:r>
            <w:r w:rsidRPr="00C3483E">
              <w:rPr>
                <w:rFonts w:cstheme="minorHAnsi"/>
              </w:rPr>
              <w:t xml:space="preserve"> </w:t>
            </w:r>
            <w:r w:rsidRPr="00C3483E">
              <w:rPr>
                <w:rFonts w:cstheme="minorHAnsi"/>
                <w:b/>
                <w:bCs/>
              </w:rPr>
              <w:t>Committee</w:t>
            </w:r>
            <w:r w:rsidRPr="00C3483E">
              <w:rPr>
                <w:rFonts w:cstheme="minorHAnsi"/>
              </w:rPr>
              <w:t xml:space="preserve"> </w:t>
            </w:r>
            <w:r w:rsidR="00573787">
              <w:rPr>
                <w:rFonts w:cstheme="minorHAnsi"/>
                <w:b/>
                <w:bCs/>
              </w:rPr>
              <w:t>reported:</w:t>
            </w:r>
          </w:p>
          <w:p w14:paraId="2B50BC1C" w14:textId="77777777" w:rsidR="002232B9" w:rsidRDefault="00FE2798" w:rsidP="001D2634">
            <w:pPr>
              <w:pStyle w:val="ListParagraph"/>
              <w:numPr>
                <w:ilvl w:val="0"/>
                <w:numId w:val="22"/>
              </w:numPr>
            </w:pPr>
            <w:r>
              <w:t xml:space="preserve">Bookings are ongoing and there are many. </w:t>
            </w:r>
          </w:p>
          <w:p w14:paraId="4E765CF9" w14:textId="2456A6FB" w:rsidR="00BE0CC2" w:rsidRPr="0013688C" w:rsidRDefault="00FE2798" w:rsidP="001D2634">
            <w:pPr>
              <w:pStyle w:val="ListParagraph"/>
              <w:numPr>
                <w:ilvl w:val="0"/>
                <w:numId w:val="22"/>
              </w:numPr>
            </w:pPr>
            <w:r>
              <w:t xml:space="preserve">Fundraising </w:t>
            </w:r>
            <w:r w:rsidR="00EC0506">
              <w:t>for new doors is taking place with a quiz on the 20</w:t>
            </w:r>
            <w:r w:rsidR="00EC0506" w:rsidRPr="00EC0506">
              <w:rPr>
                <w:vertAlign w:val="superscript"/>
              </w:rPr>
              <w:t>th</w:t>
            </w:r>
            <w:r w:rsidR="00EC0506">
              <w:t xml:space="preserve"> October, Christmas Fair at the end of November</w:t>
            </w:r>
            <w:r w:rsidR="00812991">
              <w:t xml:space="preserve"> and Christmas Bingo in December. </w:t>
            </w:r>
          </w:p>
          <w:p w14:paraId="37BBF4BA" w14:textId="13B0D365" w:rsidR="00BE4215" w:rsidRDefault="00BE4215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Sports Association Reported: </w:t>
            </w:r>
          </w:p>
          <w:p w14:paraId="2549CD87" w14:textId="7E7A3991" w:rsidR="00E46421" w:rsidRDefault="002232B9" w:rsidP="00BE421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B34B51">
              <w:rPr>
                <w:rFonts w:cstheme="minorHAnsi"/>
              </w:rPr>
              <w:t xml:space="preserve">Committee </w:t>
            </w:r>
            <w:r>
              <w:rPr>
                <w:rFonts w:cstheme="minorHAnsi"/>
              </w:rPr>
              <w:t>meeting had taken place on the 2</w:t>
            </w:r>
            <w:r w:rsidRPr="002232B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October. </w:t>
            </w:r>
          </w:p>
          <w:p w14:paraId="4486B58E" w14:textId="6BCFAF95" w:rsidR="00B34B51" w:rsidRDefault="00B34B51" w:rsidP="00BE421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committee are obtaining quotes to refurbish equipment. </w:t>
            </w:r>
          </w:p>
          <w:p w14:paraId="3F4329DE" w14:textId="72A96834" w:rsidR="00B34B51" w:rsidRDefault="00CA63BD" w:rsidP="00BE421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Looking into using 106 money to build a new storage shed. </w:t>
            </w:r>
          </w:p>
          <w:p w14:paraId="37266181" w14:textId="71859264" w:rsidR="00CA63BD" w:rsidRDefault="00CA63BD" w:rsidP="00BE421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Improvement of play area</w:t>
            </w:r>
            <w:r w:rsidR="000D2A45">
              <w:rPr>
                <w:rFonts w:cstheme="minorHAnsi"/>
              </w:rPr>
              <w:t xml:space="preserve"> and possibly new equipment. </w:t>
            </w:r>
          </w:p>
          <w:p w14:paraId="0C34737E" w14:textId="2CC833C8" w:rsidR="00785427" w:rsidRPr="000D079F" w:rsidRDefault="00785427" w:rsidP="00785427">
            <w:pPr>
              <w:rPr>
                <w:rFonts w:cstheme="minorHAnsi"/>
                <w:b/>
                <w:bCs/>
              </w:rPr>
            </w:pPr>
            <w:r w:rsidRPr="000D079F">
              <w:rPr>
                <w:rFonts w:cstheme="minorHAnsi"/>
                <w:b/>
                <w:bCs/>
              </w:rPr>
              <w:t>Parish Footpath Office (PFO) Reported:</w:t>
            </w:r>
          </w:p>
          <w:p w14:paraId="239C3C27" w14:textId="43FFB09D" w:rsidR="00501A9E" w:rsidRDefault="003B6F33" w:rsidP="009C2F6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still busy clearing paths. Many</w:t>
            </w:r>
            <w:r w:rsidR="004442F6">
              <w:rPr>
                <w:rFonts w:cstheme="minorHAnsi"/>
              </w:rPr>
              <w:t xml:space="preserve"> paths are</w:t>
            </w:r>
            <w:r>
              <w:rPr>
                <w:rFonts w:cstheme="minorHAnsi"/>
              </w:rPr>
              <w:t xml:space="preserve"> now on their 3</w:t>
            </w:r>
            <w:r w:rsidRPr="003B6F33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cut</w:t>
            </w:r>
            <w:r w:rsidR="004442F6">
              <w:rPr>
                <w:rFonts w:cstheme="minorHAnsi"/>
              </w:rPr>
              <w:t xml:space="preserve"> of the season. </w:t>
            </w:r>
          </w:p>
          <w:p w14:paraId="365B3C5B" w14:textId="0D692E40" w:rsidR="009926EB" w:rsidRDefault="009926EB" w:rsidP="009C2F6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fallen tree has been reported to the P</w:t>
            </w:r>
            <w:r w:rsidR="005E32A3">
              <w:rPr>
                <w:rFonts w:cstheme="minorHAnsi"/>
              </w:rPr>
              <w:t xml:space="preserve">arish </w:t>
            </w:r>
            <w:r>
              <w:rPr>
                <w:rFonts w:cstheme="minorHAnsi"/>
              </w:rPr>
              <w:t>R</w:t>
            </w:r>
            <w:r w:rsidR="005E32A3">
              <w:rPr>
                <w:rFonts w:cstheme="minorHAnsi"/>
              </w:rPr>
              <w:t xml:space="preserve">ights </w:t>
            </w:r>
            <w:r w:rsidR="00992BA9">
              <w:rPr>
                <w:rFonts w:cstheme="minorHAnsi"/>
              </w:rPr>
              <w:t>o</w:t>
            </w:r>
            <w:r w:rsidR="005E32A3">
              <w:rPr>
                <w:rFonts w:cstheme="minorHAnsi"/>
              </w:rPr>
              <w:t xml:space="preserve">f </w:t>
            </w:r>
            <w:r>
              <w:rPr>
                <w:rFonts w:cstheme="minorHAnsi"/>
              </w:rPr>
              <w:t>W</w:t>
            </w:r>
            <w:r w:rsidR="005E32A3">
              <w:rPr>
                <w:rFonts w:cstheme="minorHAnsi"/>
              </w:rPr>
              <w:t>ay (PROW)</w:t>
            </w:r>
            <w:r>
              <w:rPr>
                <w:rFonts w:cstheme="minorHAnsi"/>
              </w:rPr>
              <w:t xml:space="preserve"> team at Herefordshire Council. </w:t>
            </w:r>
          </w:p>
          <w:p w14:paraId="47A20E94" w14:textId="78441172" w:rsidR="009926EB" w:rsidRDefault="00CF044E" w:rsidP="009C2F6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stile and bridge on KS7 had been vandalised</w:t>
            </w:r>
            <w:r w:rsidR="005E32A3">
              <w:rPr>
                <w:rFonts w:cstheme="minorHAnsi"/>
              </w:rPr>
              <w:t xml:space="preserve">. Bridge has been fixed by the local farmer, the stile is to be repaired and has been reported to the PROW team. </w:t>
            </w:r>
            <w:r w:rsidR="003D08C0">
              <w:rPr>
                <w:rFonts w:cstheme="minorHAnsi"/>
              </w:rPr>
              <w:t xml:space="preserve">Clerk to report to the local police team. </w:t>
            </w:r>
          </w:p>
          <w:p w14:paraId="6904204F" w14:textId="40A0356E" w:rsidR="00E10A1C" w:rsidRPr="009C2F6E" w:rsidRDefault="005D0E35" w:rsidP="009C2F6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Bridge on KS2 across the bog not yet extended. Clerk to email footpath inspe</w:t>
            </w:r>
            <w:r w:rsidR="00DF619D">
              <w:rPr>
                <w:rFonts w:cstheme="minorHAnsi"/>
              </w:rPr>
              <w:t xml:space="preserve">ctor at Herefordshire Council to clarify when this will be done and ask about clearance of hedge cuttings from paths. </w:t>
            </w:r>
          </w:p>
          <w:p w14:paraId="2A7BBF80" w14:textId="102D99F2" w:rsidR="00E210E4" w:rsidRDefault="00E210E4" w:rsidP="00E210E4">
            <w:pPr>
              <w:rPr>
                <w:rFonts w:cstheme="minorHAnsi"/>
                <w:b/>
                <w:bCs/>
              </w:rPr>
            </w:pPr>
            <w:r w:rsidRPr="00FD1529">
              <w:rPr>
                <w:rFonts w:cstheme="minorHAnsi"/>
                <w:b/>
                <w:bCs/>
              </w:rPr>
              <w:t>Bike Track update:</w:t>
            </w:r>
          </w:p>
          <w:p w14:paraId="2398D163" w14:textId="550CB5F8" w:rsidR="007F7DCA" w:rsidRDefault="00827E05" w:rsidP="007F7DC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827E05">
              <w:rPr>
                <w:rFonts w:cstheme="minorHAnsi"/>
              </w:rPr>
              <w:t xml:space="preserve">Ongoing maintenance to be added to the next agenda. </w:t>
            </w:r>
          </w:p>
          <w:p w14:paraId="1E62BFBD" w14:textId="497CA9F5" w:rsidR="00FD1F3D" w:rsidRPr="00827E05" w:rsidRDefault="00FD1F3D" w:rsidP="007F7DC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noted that </w:t>
            </w:r>
            <w:r w:rsidR="00E90A95">
              <w:rPr>
                <w:rFonts w:cstheme="minorHAnsi"/>
              </w:rPr>
              <w:t xml:space="preserve">there were some concerns over the use of motorised vehicles on the track and vehicles </w:t>
            </w:r>
            <w:r w:rsidR="007F3EBF">
              <w:rPr>
                <w:rFonts w:cstheme="minorHAnsi"/>
              </w:rPr>
              <w:t>speeding in Lowfield Meadow. Clerk to raise with</w:t>
            </w:r>
            <w:r w:rsidR="0069508D">
              <w:rPr>
                <w:rFonts w:cstheme="minorHAnsi"/>
              </w:rPr>
              <w:t xml:space="preserve"> the</w:t>
            </w:r>
            <w:r w:rsidR="007F3EBF">
              <w:rPr>
                <w:rFonts w:cstheme="minorHAnsi"/>
              </w:rPr>
              <w:t xml:space="preserve"> local police team. Public urged to keep a log of incidents and report to 101. </w:t>
            </w:r>
          </w:p>
          <w:p w14:paraId="7174C10A" w14:textId="68B65E47" w:rsidR="00A74F1E" w:rsidRPr="00567F53" w:rsidRDefault="00A74F1E" w:rsidP="00A74F1E">
            <w:pPr>
              <w:rPr>
                <w:rFonts w:cstheme="minorHAnsi"/>
                <w:b/>
                <w:bCs/>
              </w:rPr>
            </w:pPr>
            <w:r w:rsidRPr="00567F53">
              <w:rPr>
                <w:rFonts w:cstheme="minorHAnsi"/>
                <w:b/>
                <w:bCs/>
              </w:rPr>
              <w:t xml:space="preserve">Allotments </w:t>
            </w:r>
          </w:p>
          <w:p w14:paraId="0B01FC6A" w14:textId="51C3ABEA" w:rsidR="005671DC" w:rsidRDefault="005671DC" w:rsidP="00BB08C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B08C0">
              <w:rPr>
                <w:rFonts w:cstheme="minorHAnsi"/>
              </w:rPr>
              <w:t xml:space="preserve"> Committee meeting took place prior to the parish council meeting</w:t>
            </w:r>
            <w:r w:rsidR="00176D43">
              <w:rPr>
                <w:rFonts w:cstheme="minorHAnsi"/>
              </w:rPr>
              <w:t xml:space="preserve">. </w:t>
            </w:r>
          </w:p>
          <w:p w14:paraId="53E14AA2" w14:textId="1852696C" w:rsidR="00176D43" w:rsidRDefault="00176D43" w:rsidP="00BB08C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resolved to purchase a software package for management of the allotments. </w:t>
            </w:r>
          </w:p>
          <w:p w14:paraId="056E82AA" w14:textId="616B4C83" w:rsidR="00176D43" w:rsidRDefault="00176D43" w:rsidP="00BB08C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Membership of National Allotment Society </w:t>
            </w:r>
            <w:r w:rsidR="00AC5B82">
              <w:rPr>
                <w:rFonts w:cstheme="minorHAnsi"/>
              </w:rPr>
              <w:t xml:space="preserve">was agreed to provide the council with advice should it be required. </w:t>
            </w:r>
          </w:p>
          <w:p w14:paraId="3335A9BA" w14:textId="623FDE81" w:rsidR="00AC5B82" w:rsidRDefault="00AC5B82" w:rsidP="00BB08C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Site management by the plot </w:t>
            </w:r>
            <w:r w:rsidR="00421094">
              <w:rPr>
                <w:rFonts w:cstheme="minorHAnsi"/>
              </w:rPr>
              <w:t xml:space="preserve">representatives is being run very efficiently. </w:t>
            </w:r>
          </w:p>
          <w:p w14:paraId="2BE855D8" w14:textId="765570D2" w:rsidR="00421094" w:rsidRDefault="00421094" w:rsidP="00421094">
            <w:pPr>
              <w:rPr>
                <w:rFonts w:cstheme="minorHAnsi"/>
                <w:b/>
                <w:bCs/>
              </w:rPr>
            </w:pPr>
            <w:r w:rsidRPr="00421094">
              <w:rPr>
                <w:rFonts w:cstheme="minorHAnsi"/>
                <w:b/>
                <w:bCs/>
              </w:rPr>
              <w:t>Kingstone Consolidated Charities</w:t>
            </w:r>
          </w:p>
          <w:p w14:paraId="3FA73B49" w14:textId="7CD789F3" w:rsidR="009B29EF" w:rsidRPr="007F7290" w:rsidRDefault="00C2340F" w:rsidP="007F729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C2340F">
              <w:rPr>
                <w:rFonts w:cstheme="minorHAnsi"/>
              </w:rPr>
              <w:t xml:space="preserve">Clerk to arrange a meeting with the Trustees prior to the next Parish Council meeting. </w:t>
            </w:r>
          </w:p>
        </w:tc>
      </w:tr>
      <w:tr w:rsidR="006C4A69" w:rsidRPr="00C3483E" w14:paraId="35DC7385" w14:textId="77777777" w:rsidTr="00FA388E">
        <w:trPr>
          <w:trHeight w:val="1451"/>
        </w:trPr>
        <w:tc>
          <w:tcPr>
            <w:tcW w:w="1003" w:type="dxa"/>
          </w:tcPr>
          <w:p w14:paraId="1C3A7F89" w14:textId="35FA2792" w:rsidR="006C4A69" w:rsidRDefault="002F6FEF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7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072DC783" w14:textId="4617B755" w:rsidR="007B0F91" w:rsidRDefault="002F6FEF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E55EF3">
              <w:rPr>
                <w:rFonts w:cstheme="minorHAnsi"/>
                <w:b/>
                <w:bCs/>
              </w:rPr>
              <w:t>.1</w:t>
            </w:r>
          </w:p>
          <w:p w14:paraId="27D8B9EA" w14:textId="6DE89536" w:rsidR="007B0F91" w:rsidRDefault="00DA389A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9046E8">
              <w:rPr>
                <w:rFonts w:cstheme="minorHAnsi"/>
                <w:b/>
                <w:bCs/>
              </w:rPr>
              <w:t>.2</w:t>
            </w:r>
          </w:p>
          <w:p w14:paraId="6507BEEF" w14:textId="77777777" w:rsidR="007B0F91" w:rsidRDefault="007B0F91" w:rsidP="00B93EBF">
            <w:pPr>
              <w:keepLines/>
              <w:rPr>
                <w:rFonts w:cstheme="minorHAnsi"/>
                <w:b/>
                <w:bCs/>
              </w:rPr>
            </w:pPr>
          </w:p>
          <w:p w14:paraId="033BE67C" w14:textId="3B48D6CD" w:rsidR="007B0F91" w:rsidRDefault="00DA389A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1E18CC">
              <w:rPr>
                <w:rFonts w:cstheme="minorHAnsi"/>
                <w:b/>
                <w:bCs/>
              </w:rPr>
              <w:t>.3</w:t>
            </w:r>
          </w:p>
          <w:p w14:paraId="318CDCE8" w14:textId="4EDB2148" w:rsidR="00DA389A" w:rsidRDefault="00DA389A" w:rsidP="00B93EBF">
            <w:pPr>
              <w:keepLines/>
              <w:rPr>
                <w:rFonts w:cstheme="minorHAnsi"/>
                <w:b/>
                <w:bCs/>
              </w:rPr>
            </w:pPr>
          </w:p>
          <w:p w14:paraId="63B508E6" w14:textId="1BA5FC1B" w:rsidR="009F4E6A" w:rsidRDefault="009F4E6A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7.4</w:t>
            </w:r>
          </w:p>
          <w:p w14:paraId="31A97866" w14:textId="77777777" w:rsidR="009F4E6A" w:rsidRDefault="009F4E6A" w:rsidP="00B93EBF">
            <w:pPr>
              <w:keepLines/>
              <w:rPr>
                <w:rFonts w:cstheme="minorHAnsi"/>
                <w:b/>
                <w:bCs/>
              </w:rPr>
            </w:pPr>
          </w:p>
          <w:p w14:paraId="434909D0" w14:textId="092FD972" w:rsidR="009F4E6A" w:rsidRDefault="00FF38D2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7.5</w:t>
            </w:r>
          </w:p>
          <w:p w14:paraId="446A1FEA" w14:textId="25F4CDA2" w:rsidR="00835DF7" w:rsidRPr="009B29EF" w:rsidRDefault="00835DF7" w:rsidP="008B42D2">
            <w:pPr>
              <w:spacing w:line="276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0" w:type="dxa"/>
          </w:tcPr>
          <w:p w14:paraId="36573557" w14:textId="77777777" w:rsidR="006C4A69" w:rsidRDefault="006C4A69" w:rsidP="00B93EB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3483E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Financial Reports</w:t>
            </w:r>
          </w:p>
          <w:p w14:paraId="4AA62292" w14:textId="36C28E74" w:rsidR="006C4A69" w:rsidRPr="00E55EF3" w:rsidRDefault="006C4A69" w:rsidP="00B93EBF">
            <w:pPr>
              <w:rPr>
                <w:rFonts w:cstheme="minorHAnsi"/>
                <w:sz w:val="24"/>
                <w:szCs w:val="24"/>
              </w:rPr>
            </w:pPr>
            <w:r w:rsidRPr="00C3483E">
              <w:rPr>
                <w:rFonts w:cstheme="minorHAnsi"/>
              </w:rPr>
              <w:t>The payments</w:t>
            </w:r>
            <w:r w:rsidR="00F46815">
              <w:rPr>
                <w:rFonts w:cstheme="minorHAnsi"/>
              </w:rPr>
              <w:t xml:space="preserve"> list</w:t>
            </w:r>
            <w:r w:rsidRPr="00C3483E">
              <w:rPr>
                <w:rFonts w:cstheme="minorHAnsi"/>
              </w:rPr>
              <w:t xml:space="preserve"> for </w:t>
            </w:r>
            <w:r w:rsidR="00622B86">
              <w:rPr>
                <w:rFonts w:cstheme="minorHAnsi"/>
              </w:rPr>
              <w:t>October</w:t>
            </w:r>
            <w:r w:rsidR="006D41A2">
              <w:rPr>
                <w:rFonts w:cstheme="minorHAnsi"/>
              </w:rPr>
              <w:t>,</w:t>
            </w:r>
            <w:r w:rsidR="00914F6A">
              <w:rPr>
                <w:rFonts w:cstheme="minorHAnsi"/>
              </w:rPr>
              <w:t xml:space="preserve"> as</w:t>
            </w:r>
            <w:r w:rsidRPr="00C3483E">
              <w:rPr>
                <w:rFonts w:cstheme="minorHAnsi"/>
              </w:rPr>
              <w:t xml:space="preserve"> shown in appendix 1 was </w:t>
            </w:r>
            <w:r w:rsidRPr="00C3483E">
              <w:rPr>
                <w:rFonts w:cstheme="minorHAnsi"/>
                <w:b/>
                <w:bCs/>
              </w:rPr>
              <w:t>APPROVED</w:t>
            </w:r>
            <w:r w:rsidRPr="00C3483E">
              <w:rPr>
                <w:rFonts w:cstheme="minorHAnsi"/>
              </w:rPr>
              <w:t xml:space="preserve">. </w:t>
            </w:r>
          </w:p>
          <w:p w14:paraId="0B878199" w14:textId="299A696F" w:rsidR="00000EEE" w:rsidRDefault="006C4A69" w:rsidP="00546BB5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Banking </w:t>
            </w:r>
            <w:r w:rsidRPr="00C3483E">
              <w:rPr>
                <w:rFonts w:cstheme="minorHAnsi"/>
              </w:rPr>
              <w:t xml:space="preserve">- Bank balances and reconciliation </w:t>
            </w:r>
            <w:r w:rsidR="00A81BC2">
              <w:rPr>
                <w:rFonts w:cstheme="minorHAnsi"/>
              </w:rPr>
              <w:t xml:space="preserve">for </w:t>
            </w:r>
            <w:r w:rsidR="00A25C1E">
              <w:rPr>
                <w:rFonts w:cstheme="minorHAnsi"/>
              </w:rPr>
              <w:t xml:space="preserve">August </w:t>
            </w:r>
            <w:r w:rsidR="00A81BC2">
              <w:rPr>
                <w:rFonts w:cstheme="minorHAnsi"/>
              </w:rPr>
              <w:t>202</w:t>
            </w:r>
            <w:r w:rsidR="003F31C8">
              <w:rPr>
                <w:rFonts w:cstheme="minorHAnsi"/>
              </w:rPr>
              <w:t xml:space="preserve">3 </w:t>
            </w:r>
            <w:r w:rsidR="00A81BC2">
              <w:rPr>
                <w:rFonts w:cstheme="minorHAnsi"/>
              </w:rPr>
              <w:t>were noted and statements</w:t>
            </w:r>
            <w:r w:rsidR="00992BA9">
              <w:rPr>
                <w:rFonts w:cstheme="minorHAnsi"/>
              </w:rPr>
              <w:t xml:space="preserve"> were</w:t>
            </w:r>
            <w:r w:rsidR="00A81BC2">
              <w:rPr>
                <w:rFonts w:cstheme="minorHAnsi"/>
              </w:rPr>
              <w:t xml:space="preserve"> signed by the</w:t>
            </w:r>
            <w:r w:rsidR="00A25C1E">
              <w:rPr>
                <w:rFonts w:cstheme="minorHAnsi"/>
              </w:rPr>
              <w:t xml:space="preserve"> </w:t>
            </w:r>
            <w:r w:rsidR="00A81BC2">
              <w:rPr>
                <w:rFonts w:cstheme="minorHAnsi"/>
              </w:rPr>
              <w:t>chairman</w:t>
            </w:r>
            <w:r w:rsidR="004E2261">
              <w:rPr>
                <w:rFonts w:cstheme="minorHAnsi"/>
              </w:rPr>
              <w:t xml:space="preserve">, see appendix 2. </w:t>
            </w:r>
          </w:p>
          <w:p w14:paraId="3A323ADC" w14:textId="04079A92" w:rsidR="001E18CC" w:rsidRDefault="00A25C1E" w:rsidP="00546B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Membership of Hereford Association of Local Council’s </w:t>
            </w:r>
            <w:r w:rsidR="001118B6">
              <w:rPr>
                <w:rFonts w:cstheme="minorHAnsi"/>
              </w:rPr>
              <w:t xml:space="preserve">(HALC) </w:t>
            </w:r>
            <w:r w:rsidR="007E3EA9">
              <w:rPr>
                <w:rFonts w:cstheme="minorHAnsi"/>
              </w:rPr>
              <w:t xml:space="preserve">was considered and it was </w:t>
            </w:r>
            <w:r w:rsidR="00C672CE">
              <w:rPr>
                <w:rFonts w:cstheme="minorHAnsi"/>
              </w:rPr>
              <w:t xml:space="preserve">unanimously agreed to </w:t>
            </w:r>
            <w:r w:rsidR="00D410A1">
              <w:rPr>
                <w:rFonts w:cstheme="minorHAnsi"/>
              </w:rPr>
              <w:t>join with a review in 2 years’ time to establish the benefits.</w:t>
            </w:r>
            <w:r w:rsidR="008925AC">
              <w:rPr>
                <w:rFonts w:cstheme="minorHAnsi"/>
              </w:rPr>
              <w:t xml:space="preserve"> Clerk to action. </w:t>
            </w:r>
          </w:p>
          <w:p w14:paraId="36BB94F9" w14:textId="35F3DD6E" w:rsidR="001E4641" w:rsidRDefault="009F4E6A" w:rsidP="00546B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Additional Signatories, it was agreed that Cllrs Rawbone and Warrillow will be additional signatories on the </w:t>
            </w:r>
            <w:r w:rsidR="00C362D7">
              <w:rPr>
                <w:rFonts w:cstheme="minorHAnsi"/>
              </w:rPr>
              <w:t xml:space="preserve">Unity </w:t>
            </w:r>
            <w:r>
              <w:rPr>
                <w:rFonts w:cstheme="minorHAnsi"/>
              </w:rPr>
              <w:t xml:space="preserve">bank account. Clerk to action. </w:t>
            </w:r>
          </w:p>
          <w:p w14:paraId="216EE1E3" w14:textId="22D54BFE" w:rsidR="00650CCF" w:rsidRPr="00D70CCA" w:rsidRDefault="00FF38D2" w:rsidP="00546B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draft grant application for a ‘Food Club’ in Kingstone was considered. It was </w:t>
            </w:r>
            <w:r w:rsidR="00B23739">
              <w:rPr>
                <w:rFonts w:cstheme="minorHAnsi"/>
              </w:rPr>
              <w:t>unanimously</w:t>
            </w:r>
            <w:r w:rsidR="006177C7">
              <w:rPr>
                <w:rFonts w:cstheme="minorHAnsi"/>
              </w:rPr>
              <w:t xml:space="preserve"> agreed</w:t>
            </w:r>
            <w:r w:rsidR="00B23739">
              <w:rPr>
                <w:rFonts w:cstheme="minorHAnsi"/>
              </w:rPr>
              <w:t xml:space="preserve"> that the council will ap</w:t>
            </w:r>
            <w:r w:rsidR="003466CE">
              <w:rPr>
                <w:rFonts w:cstheme="minorHAnsi"/>
              </w:rPr>
              <w:t>pl</w:t>
            </w:r>
            <w:r w:rsidR="00B23739">
              <w:rPr>
                <w:rFonts w:cstheme="minorHAnsi"/>
              </w:rPr>
              <w:t xml:space="preserve">y for the grant. </w:t>
            </w:r>
          </w:p>
        </w:tc>
      </w:tr>
      <w:tr w:rsidR="006C4A69" w:rsidRPr="00C3483E" w14:paraId="380900EC" w14:textId="77777777" w:rsidTr="00FA388E">
        <w:trPr>
          <w:trHeight w:val="841"/>
        </w:trPr>
        <w:tc>
          <w:tcPr>
            <w:tcW w:w="1003" w:type="dxa"/>
          </w:tcPr>
          <w:p w14:paraId="0C2B92D2" w14:textId="77777777" w:rsidR="006C4A69" w:rsidRDefault="00650CCF" w:rsidP="00B93EBF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5031F2">
              <w:rPr>
                <w:rFonts w:cstheme="minorHAnsi"/>
                <w:b/>
                <w:bCs/>
              </w:rPr>
              <w:t>.</w:t>
            </w:r>
          </w:p>
          <w:p w14:paraId="31B6B96F" w14:textId="77777777" w:rsidR="005C05EB" w:rsidRDefault="005C05EB" w:rsidP="00B93EBF">
            <w:pPr>
              <w:keepNext/>
              <w:rPr>
                <w:rFonts w:cstheme="minorHAnsi"/>
                <w:b/>
                <w:bCs/>
              </w:rPr>
            </w:pPr>
          </w:p>
          <w:p w14:paraId="575C5E66" w14:textId="77777777" w:rsidR="008862AC" w:rsidRDefault="008862AC" w:rsidP="00B93EBF">
            <w:pPr>
              <w:keepNext/>
              <w:rPr>
                <w:rFonts w:cstheme="minorHAnsi"/>
                <w:b/>
                <w:bCs/>
              </w:rPr>
            </w:pPr>
          </w:p>
          <w:p w14:paraId="0CC6C636" w14:textId="77777777" w:rsidR="008862AC" w:rsidRDefault="008862AC" w:rsidP="00B93EBF">
            <w:pPr>
              <w:keepNext/>
              <w:rPr>
                <w:rFonts w:cstheme="minorHAnsi"/>
                <w:b/>
                <w:bCs/>
              </w:rPr>
            </w:pPr>
          </w:p>
          <w:p w14:paraId="0ED0D875" w14:textId="22137A59" w:rsidR="005C05EB" w:rsidRPr="00C3483E" w:rsidRDefault="005C05EB" w:rsidP="00B93EBF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8.1</w:t>
            </w:r>
          </w:p>
        </w:tc>
        <w:tc>
          <w:tcPr>
            <w:tcW w:w="9860" w:type="dxa"/>
          </w:tcPr>
          <w:p w14:paraId="701837D5" w14:textId="77777777" w:rsidR="00565794" w:rsidRDefault="006C4A69" w:rsidP="008211A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Planning </w:t>
            </w:r>
          </w:p>
          <w:p w14:paraId="2D51B180" w14:textId="163C4355" w:rsidR="008211AF" w:rsidRPr="00565794" w:rsidRDefault="00565794" w:rsidP="0056579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232</w:t>
            </w:r>
            <w:r w:rsidR="00943CB1">
              <w:rPr>
                <w:rFonts w:cstheme="minorHAnsi"/>
                <w:b/>
                <w:bCs/>
              </w:rPr>
              <w:t xml:space="preserve">695 – </w:t>
            </w:r>
            <w:proofErr w:type="spellStart"/>
            <w:r w:rsidR="00943CB1">
              <w:rPr>
                <w:rFonts w:cstheme="minorHAnsi"/>
                <w:b/>
                <w:bCs/>
              </w:rPr>
              <w:t>Allensmore</w:t>
            </w:r>
            <w:proofErr w:type="spellEnd"/>
            <w:r w:rsidR="00943CB1">
              <w:rPr>
                <w:rFonts w:cstheme="minorHAnsi"/>
                <w:b/>
                <w:bCs/>
              </w:rPr>
              <w:t xml:space="preserve"> Nurseries, Brampton Lane, </w:t>
            </w:r>
            <w:r w:rsidR="00F62588">
              <w:rPr>
                <w:rFonts w:cstheme="minorHAnsi"/>
                <w:b/>
                <w:bCs/>
              </w:rPr>
              <w:t>Madley, Hereford</w:t>
            </w:r>
            <w:r w:rsidR="00633B2B">
              <w:rPr>
                <w:rFonts w:cstheme="minorHAnsi"/>
                <w:b/>
                <w:bCs/>
              </w:rPr>
              <w:t xml:space="preserve"> HR2 9LX. Proposed installation of two solar PV arrays.</w:t>
            </w:r>
            <w:r w:rsidR="00091096">
              <w:rPr>
                <w:rFonts w:cstheme="minorHAnsi"/>
                <w:b/>
                <w:bCs/>
              </w:rPr>
              <w:t xml:space="preserve"> </w:t>
            </w:r>
            <w:r w:rsidR="00091096">
              <w:rPr>
                <w:rFonts w:cstheme="minorHAnsi"/>
              </w:rPr>
              <w:t xml:space="preserve">The council considered the application and its impact on the parish and </w:t>
            </w:r>
            <w:r w:rsidR="00091096" w:rsidRPr="009B6B7D">
              <w:rPr>
                <w:rFonts w:cstheme="minorHAnsi"/>
                <w:b/>
                <w:bCs/>
              </w:rPr>
              <w:t>RESOLVED</w:t>
            </w:r>
            <w:r w:rsidR="00091096">
              <w:rPr>
                <w:rFonts w:cstheme="minorHAnsi"/>
              </w:rPr>
              <w:t xml:space="preserve"> to respond </w:t>
            </w:r>
            <w:r w:rsidR="003466CE">
              <w:rPr>
                <w:rFonts w:cstheme="minorHAnsi"/>
              </w:rPr>
              <w:t xml:space="preserve">with no objections or comments to make. </w:t>
            </w:r>
          </w:p>
          <w:p w14:paraId="6D8C3CE5" w14:textId="4E4E9AA3" w:rsidR="009B29EF" w:rsidRPr="007F7290" w:rsidRDefault="007917B1" w:rsidP="007F7290">
            <w:pPr>
              <w:rPr>
                <w:rFonts w:cstheme="minorHAnsi"/>
              </w:rPr>
            </w:pPr>
            <w:r w:rsidRPr="00C62062">
              <w:rPr>
                <w:rFonts w:cstheme="minorHAnsi"/>
              </w:rPr>
              <w:t xml:space="preserve">The correspondence received </w:t>
            </w:r>
            <w:r w:rsidR="008862AC">
              <w:rPr>
                <w:rFonts w:cstheme="minorHAnsi"/>
              </w:rPr>
              <w:t xml:space="preserve">from another council </w:t>
            </w:r>
            <w:r w:rsidRPr="00C62062">
              <w:rPr>
                <w:rFonts w:cstheme="minorHAnsi"/>
              </w:rPr>
              <w:t xml:space="preserve">regarding </w:t>
            </w:r>
            <w:r w:rsidR="00C62062" w:rsidRPr="00C62062">
              <w:rPr>
                <w:rFonts w:cstheme="minorHAnsi"/>
              </w:rPr>
              <w:t>Neighbourhood</w:t>
            </w:r>
            <w:r w:rsidRPr="00C62062">
              <w:rPr>
                <w:rFonts w:cstheme="minorHAnsi"/>
              </w:rPr>
              <w:t xml:space="preserve"> Development Plans was considered </w:t>
            </w:r>
            <w:r w:rsidR="00C62062" w:rsidRPr="00C62062">
              <w:rPr>
                <w:rFonts w:cstheme="minorHAnsi"/>
              </w:rPr>
              <w:t xml:space="preserve">and the parish council </w:t>
            </w:r>
            <w:r w:rsidR="008862AC" w:rsidRPr="008862AC">
              <w:rPr>
                <w:rFonts w:cstheme="minorHAnsi"/>
                <w:b/>
                <w:bCs/>
              </w:rPr>
              <w:t>RESOLVED</w:t>
            </w:r>
            <w:r w:rsidR="008862AC">
              <w:rPr>
                <w:rFonts w:cstheme="minorHAnsi"/>
              </w:rPr>
              <w:t xml:space="preserve"> to take no further action. </w:t>
            </w:r>
            <w:r w:rsidR="00C62062" w:rsidRPr="00C62062">
              <w:rPr>
                <w:rFonts w:cstheme="minorHAnsi"/>
              </w:rPr>
              <w:t xml:space="preserve"> </w:t>
            </w:r>
          </w:p>
        </w:tc>
      </w:tr>
      <w:tr w:rsidR="00077D67" w:rsidRPr="00C3483E" w14:paraId="6BE44771" w14:textId="77777777" w:rsidTr="00077D67">
        <w:trPr>
          <w:trHeight w:val="454"/>
        </w:trPr>
        <w:tc>
          <w:tcPr>
            <w:tcW w:w="1003" w:type="dxa"/>
          </w:tcPr>
          <w:p w14:paraId="448963F4" w14:textId="7CEE696A" w:rsidR="00077D67" w:rsidRDefault="007E0DCE" w:rsidP="00077D67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077D67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0E0FC9E8" w14:textId="77777777" w:rsidR="00077D67" w:rsidRDefault="00077D67" w:rsidP="00077D67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Drainage </w:t>
            </w:r>
          </w:p>
          <w:p w14:paraId="65CC5BA2" w14:textId="5826DBBB" w:rsidR="00101F91" w:rsidRPr="00077D67" w:rsidRDefault="00101F91" w:rsidP="00077D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Drainage work is </w:t>
            </w:r>
            <w:r w:rsidR="00925544">
              <w:rPr>
                <w:rFonts w:cstheme="minorHAnsi"/>
              </w:rPr>
              <w:t>complete.</w:t>
            </w:r>
            <w:r w:rsidR="003C56B8">
              <w:rPr>
                <w:rFonts w:cstheme="minorHAnsi"/>
              </w:rPr>
              <w:t xml:space="preserve"> </w:t>
            </w:r>
            <w:r w:rsidR="00336234">
              <w:rPr>
                <w:rFonts w:cstheme="minorHAnsi"/>
              </w:rPr>
              <w:t>All drainage assets are now on a maintenance plan and will be checked by the locality steward</w:t>
            </w:r>
            <w:r w:rsidR="00001D49">
              <w:rPr>
                <w:rFonts w:cstheme="minorHAnsi"/>
              </w:rPr>
              <w:t xml:space="preserve"> on a routine basis. It was confirmed that the separate </w:t>
            </w:r>
            <w:r w:rsidR="007F7290">
              <w:rPr>
                <w:rFonts w:cstheme="minorHAnsi"/>
              </w:rPr>
              <w:t>drainage</w:t>
            </w:r>
            <w:r w:rsidR="00001D49">
              <w:rPr>
                <w:rFonts w:cstheme="minorHAnsi"/>
              </w:rPr>
              <w:t xml:space="preserve"> </w:t>
            </w:r>
            <w:r w:rsidR="007F7290">
              <w:rPr>
                <w:rFonts w:cstheme="minorHAnsi"/>
              </w:rPr>
              <w:t>item</w:t>
            </w:r>
            <w:r w:rsidR="00001D49">
              <w:rPr>
                <w:rFonts w:cstheme="minorHAnsi"/>
              </w:rPr>
              <w:t xml:space="preserve"> can be removed from the agenda </w:t>
            </w:r>
            <w:r w:rsidR="007F7290">
              <w:rPr>
                <w:rFonts w:cstheme="minorHAnsi"/>
              </w:rPr>
              <w:t xml:space="preserve">and included under environmental matters. </w:t>
            </w:r>
          </w:p>
        </w:tc>
      </w:tr>
      <w:tr w:rsidR="00077D67" w:rsidRPr="00C3483E" w14:paraId="5705A733" w14:textId="77777777" w:rsidTr="00FA388E">
        <w:trPr>
          <w:trHeight w:val="348"/>
        </w:trPr>
        <w:tc>
          <w:tcPr>
            <w:tcW w:w="1003" w:type="dxa"/>
          </w:tcPr>
          <w:p w14:paraId="319A37F9" w14:textId="1AFA9147" w:rsidR="00077D67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E0DCE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.</w:t>
            </w:r>
          </w:p>
          <w:p w14:paraId="20816DB4" w14:textId="451F12E9" w:rsidR="00077D67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E0DCE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.1</w:t>
            </w:r>
          </w:p>
          <w:p w14:paraId="6F269E9A" w14:textId="77777777" w:rsidR="00846A39" w:rsidRDefault="00846A39" w:rsidP="00077D67">
            <w:pPr>
              <w:rPr>
                <w:rFonts w:cstheme="minorHAnsi"/>
                <w:b/>
                <w:bCs/>
              </w:rPr>
            </w:pPr>
          </w:p>
          <w:p w14:paraId="4E3C30E0" w14:textId="64E63907" w:rsidR="00077D67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2D496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.2</w:t>
            </w:r>
          </w:p>
          <w:p w14:paraId="53969AF3" w14:textId="77777777" w:rsidR="006B0C90" w:rsidRDefault="006B0C90" w:rsidP="00077D67">
            <w:pPr>
              <w:rPr>
                <w:rFonts w:cstheme="minorHAnsi"/>
                <w:b/>
                <w:bCs/>
              </w:rPr>
            </w:pPr>
          </w:p>
          <w:p w14:paraId="05B1CF89" w14:textId="77777777" w:rsidR="006B0C90" w:rsidRDefault="006B0C90" w:rsidP="00077D67">
            <w:pPr>
              <w:rPr>
                <w:rFonts w:cstheme="minorHAnsi"/>
                <w:b/>
                <w:bCs/>
              </w:rPr>
            </w:pPr>
          </w:p>
          <w:p w14:paraId="44C6266F" w14:textId="5B60D1A4" w:rsidR="00077D67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2D496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.3</w:t>
            </w:r>
          </w:p>
          <w:p w14:paraId="77B2CA53" w14:textId="77777777" w:rsidR="00FB05A7" w:rsidRDefault="00FB05A7" w:rsidP="00077D67">
            <w:pPr>
              <w:rPr>
                <w:rFonts w:cstheme="minorHAnsi"/>
                <w:b/>
                <w:bCs/>
              </w:rPr>
            </w:pPr>
          </w:p>
          <w:p w14:paraId="07C136BB" w14:textId="77777777" w:rsidR="00F72AFE" w:rsidRDefault="00F72AFE" w:rsidP="00077D67">
            <w:pPr>
              <w:rPr>
                <w:rFonts w:cstheme="minorHAnsi"/>
                <w:b/>
                <w:bCs/>
              </w:rPr>
            </w:pPr>
          </w:p>
          <w:p w14:paraId="17C50DEB" w14:textId="77777777" w:rsidR="003638B6" w:rsidRDefault="003638B6" w:rsidP="00077D67">
            <w:pPr>
              <w:rPr>
                <w:rFonts w:cstheme="minorHAnsi"/>
                <w:b/>
                <w:bCs/>
              </w:rPr>
            </w:pPr>
          </w:p>
          <w:p w14:paraId="5F309BB6" w14:textId="77777777" w:rsidR="002D596E" w:rsidRDefault="002D596E" w:rsidP="00077D67">
            <w:pPr>
              <w:rPr>
                <w:rFonts w:cstheme="minorHAnsi"/>
                <w:b/>
                <w:bCs/>
              </w:rPr>
            </w:pPr>
          </w:p>
          <w:p w14:paraId="16761737" w14:textId="77777777" w:rsidR="00B40B55" w:rsidRDefault="00B40B55" w:rsidP="00077D67">
            <w:pPr>
              <w:rPr>
                <w:rFonts w:cstheme="minorHAnsi"/>
                <w:b/>
                <w:bCs/>
              </w:rPr>
            </w:pPr>
          </w:p>
          <w:p w14:paraId="56B5B0D0" w14:textId="77777777" w:rsidR="000413F1" w:rsidRDefault="000413F1" w:rsidP="00077D67">
            <w:pPr>
              <w:rPr>
                <w:rFonts w:cstheme="minorHAnsi"/>
                <w:b/>
                <w:bCs/>
              </w:rPr>
            </w:pPr>
          </w:p>
          <w:p w14:paraId="776E8EF7" w14:textId="24FF7C69" w:rsidR="008A4342" w:rsidRDefault="00C55563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10.4</w:t>
            </w:r>
          </w:p>
          <w:p w14:paraId="5369D421" w14:textId="77777777" w:rsidR="008A4342" w:rsidRDefault="008A4342" w:rsidP="00077D67">
            <w:pPr>
              <w:rPr>
                <w:rFonts w:cstheme="minorHAnsi"/>
                <w:b/>
                <w:bCs/>
              </w:rPr>
            </w:pPr>
          </w:p>
          <w:p w14:paraId="0AF09C46" w14:textId="77777777" w:rsidR="000413F1" w:rsidRDefault="000413F1" w:rsidP="00077D67">
            <w:pPr>
              <w:rPr>
                <w:rFonts w:cstheme="minorHAnsi"/>
                <w:b/>
                <w:bCs/>
              </w:rPr>
            </w:pPr>
          </w:p>
          <w:p w14:paraId="5D03F2B3" w14:textId="77777777" w:rsidR="007D4056" w:rsidRDefault="007D4056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10.5</w:t>
            </w:r>
          </w:p>
          <w:p w14:paraId="5D66A2DC" w14:textId="77777777" w:rsidR="00285D67" w:rsidRDefault="00285D67" w:rsidP="00077D67">
            <w:pPr>
              <w:rPr>
                <w:rFonts w:cstheme="minorHAnsi"/>
                <w:b/>
                <w:bCs/>
              </w:rPr>
            </w:pPr>
          </w:p>
          <w:p w14:paraId="15596F1B" w14:textId="77777777" w:rsidR="00285D67" w:rsidRDefault="00285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10.6</w:t>
            </w:r>
          </w:p>
          <w:p w14:paraId="0B4742F1" w14:textId="77777777" w:rsidR="00ED3E93" w:rsidRDefault="00ED3E93" w:rsidP="00077D67">
            <w:pPr>
              <w:rPr>
                <w:rFonts w:cstheme="minorHAnsi"/>
                <w:b/>
                <w:bCs/>
              </w:rPr>
            </w:pPr>
          </w:p>
          <w:p w14:paraId="0F91A58F" w14:textId="77777777" w:rsidR="00ED3E93" w:rsidRDefault="00ED3E93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10.7</w:t>
            </w:r>
          </w:p>
          <w:p w14:paraId="708488AA" w14:textId="5F35B2D3" w:rsidR="001D4A26" w:rsidRPr="00C3483E" w:rsidRDefault="001D4A26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10.8</w:t>
            </w:r>
          </w:p>
        </w:tc>
        <w:tc>
          <w:tcPr>
            <w:tcW w:w="9860" w:type="dxa"/>
          </w:tcPr>
          <w:p w14:paraId="3A6B402F" w14:textId="77777777" w:rsidR="00077D67" w:rsidRPr="00352EB8" w:rsidRDefault="00077D67" w:rsidP="00077D67">
            <w:pPr>
              <w:rPr>
                <w:rFonts w:cstheme="minorHAnsi"/>
                <w:b/>
                <w:bCs/>
              </w:rPr>
            </w:pPr>
            <w:r w:rsidRPr="00352EB8">
              <w:rPr>
                <w:rFonts w:cstheme="minorHAnsi"/>
                <w:b/>
                <w:bCs/>
              </w:rPr>
              <w:lastRenderedPageBreak/>
              <w:t>Highways and Environmental Matters</w:t>
            </w:r>
          </w:p>
          <w:p w14:paraId="6DD42C2A" w14:textId="4E92084F" w:rsidR="00077D67" w:rsidRPr="00352EB8" w:rsidRDefault="00077D67" w:rsidP="00077D67">
            <w:pPr>
              <w:rPr>
                <w:rFonts w:cstheme="minorHAnsi"/>
              </w:rPr>
            </w:pPr>
            <w:r w:rsidRPr="00352EB8">
              <w:rPr>
                <w:rFonts w:cstheme="minorHAnsi"/>
              </w:rPr>
              <w:t xml:space="preserve">Traffic Calming </w:t>
            </w:r>
            <w:r w:rsidR="007110D5">
              <w:rPr>
                <w:rFonts w:cstheme="minorHAnsi"/>
              </w:rPr>
              <w:t xml:space="preserve">and 106 money </w:t>
            </w:r>
            <w:r w:rsidRPr="00352EB8">
              <w:rPr>
                <w:rFonts w:cstheme="minorHAnsi"/>
              </w:rPr>
              <w:t xml:space="preserve">– </w:t>
            </w:r>
            <w:r w:rsidR="00D04F89">
              <w:rPr>
                <w:rFonts w:cstheme="minorHAnsi"/>
              </w:rPr>
              <w:t xml:space="preserve"> </w:t>
            </w:r>
            <w:r w:rsidR="00043D31">
              <w:rPr>
                <w:rFonts w:cstheme="minorHAnsi"/>
              </w:rPr>
              <w:t xml:space="preserve">an update was provided </w:t>
            </w:r>
            <w:r w:rsidR="00B96DC1">
              <w:rPr>
                <w:rFonts w:cstheme="minorHAnsi"/>
              </w:rPr>
              <w:t xml:space="preserve">on the current position </w:t>
            </w:r>
            <w:r w:rsidR="00043D31">
              <w:rPr>
                <w:rFonts w:cstheme="minorHAnsi"/>
              </w:rPr>
              <w:t xml:space="preserve">and the recent correspondence from Herefordshire Council </w:t>
            </w:r>
            <w:r w:rsidR="00857045">
              <w:rPr>
                <w:rFonts w:cstheme="minorHAnsi"/>
              </w:rPr>
              <w:t>noted</w:t>
            </w:r>
            <w:r w:rsidR="00043D31">
              <w:rPr>
                <w:rFonts w:cstheme="minorHAnsi"/>
              </w:rPr>
              <w:t xml:space="preserve">. </w:t>
            </w:r>
            <w:r w:rsidR="00566140">
              <w:rPr>
                <w:rFonts w:cstheme="minorHAnsi"/>
              </w:rPr>
              <w:t xml:space="preserve">This item was covered under item 5. </w:t>
            </w:r>
          </w:p>
          <w:p w14:paraId="60C4D314" w14:textId="7052A61E" w:rsidR="001549C4" w:rsidRDefault="0027040F" w:rsidP="00077D67">
            <w:pPr>
              <w:rPr>
                <w:rFonts w:cstheme="minorHAnsi"/>
              </w:rPr>
            </w:pPr>
            <w:r w:rsidRPr="00E42B04">
              <w:rPr>
                <w:rFonts w:cstheme="minorHAnsi"/>
              </w:rPr>
              <w:t>Scarecrow competition</w:t>
            </w:r>
            <w:r>
              <w:rPr>
                <w:rFonts w:cstheme="minorHAnsi"/>
              </w:rPr>
              <w:t xml:space="preserve"> </w:t>
            </w:r>
            <w:r w:rsidR="00E02123">
              <w:rPr>
                <w:rFonts w:cstheme="minorHAnsi"/>
              </w:rPr>
              <w:t>–</w:t>
            </w:r>
            <w:r w:rsidR="000F1B41">
              <w:rPr>
                <w:rFonts w:cstheme="minorHAnsi"/>
              </w:rPr>
              <w:t xml:space="preserve"> </w:t>
            </w:r>
            <w:r w:rsidR="00A76EF0">
              <w:rPr>
                <w:rFonts w:cstheme="minorHAnsi"/>
              </w:rPr>
              <w:t>Due to lack of entries</w:t>
            </w:r>
            <w:r w:rsidR="007D03CD">
              <w:rPr>
                <w:rFonts w:cstheme="minorHAnsi"/>
              </w:rPr>
              <w:t xml:space="preserve">, </w:t>
            </w:r>
            <w:r w:rsidR="00007BA8">
              <w:rPr>
                <w:rFonts w:cstheme="minorHAnsi"/>
              </w:rPr>
              <w:t>i</w:t>
            </w:r>
            <w:r w:rsidR="00E02123">
              <w:rPr>
                <w:rFonts w:cstheme="minorHAnsi"/>
              </w:rPr>
              <w:t xml:space="preserve">t was </w:t>
            </w:r>
            <w:r w:rsidR="00E02123" w:rsidRPr="006B0C90">
              <w:rPr>
                <w:rFonts w:cstheme="minorHAnsi"/>
                <w:b/>
                <w:bCs/>
              </w:rPr>
              <w:t>RESOLVED</w:t>
            </w:r>
            <w:r w:rsidR="00E02123">
              <w:rPr>
                <w:rFonts w:cstheme="minorHAnsi"/>
              </w:rPr>
              <w:t xml:space="preserve"> </w:t>
            </w:r>
            <w:r w:rsidR="00A76EF0">
              <w:rPr>
                <w:rFonts w:cstheme="minorHAnsi"/>
              </w:rPr>
              <w:t>by a unanimous vote to award both</w:t>
            </w:r>
            <w:r w:rsidR="007D03CD">
              <w:rPr>
                <w:rFonts w:cstheme="minorHAnsi"/>
              </w:rPr>
              <w:t xml:space="preserve"> 1</w:t>
            </w:r>
            <w:r w:rsidR="007D03CD" w:rsidRPr="007D03CD">
              <w:rPr>
                <w:rFonts w:cstheme="minorHAnsi"/>
                <w:vertAlign w:val="superscript"/>
              </w:rPr>
              <w:t>st</w:t>
            </w:r>
            <w:r w:rsidR="007D03CD">
              <w:rPr>
                <w:rFonts w:cstheme="minorHAnsi"/>
              </w:rPr>
              <w:t xml:space="preserve"> and 2</w:t>
            </w:r>
            <w:r w:rsidR="007D03CD" w:rsidRPr="007D03CD">
              <w:rPr>
                <w:rFonts w:cstheme="minorHAnsi"/>
                <w:vertAlign w:val="superscript"/>
              </w:rPr>
              <w:t>nd</w:t>
            </w:r>
            <w:r w:rsidR="007D03CD">
              <w:rPr>
                <w:rFonts w:cstheme="minorHAnsi"/>
              </w:rPr>
              <w:t xml:space="preserve"> prize to ‘Little Acorns Day Nursery’</w:t>
            </w:r>
            <w:r w:rsidR="00D90F20">
              <w:rPr>
                <w:rFonts w:cstheme="minorHAnsi"/>
              </w:rPr>
              <w:t xml:space="preserve"> for their excellent entry. It was noted that the </w:t>
            </w:r>
            <w:r w:rsidR="001549C4">
              <w:rPr>
                <w:rFonts w:cstheme="minorHAnsi"/>
              </w:rPr>
              <w:t xml:space="preserve">scarecrows had, had a positive impact on the speed of vehicles in that area. </w:t>
            </w:r>
          </w:p>
          <w:p w14:paraId="3BC3001A" w14:textId="728F3CD1" w:rsidR="00077D67" w:rsidRPr="00352EB8" w:rsidRDefault="00B725A8" w:rsidP="00077D67">
            <w:pPr>
              <w:rPr>
                <w:rFonts w:cstheme="minorHAnsi"/>
              </w:rPr>
            </w:pPr>
            <w:r w:rsidRPr="00E42B04">
              <w:rPr>
                <w:rFonts w:cstheme="minorHAnsi"/>
              </w:rPr>
              <w:t>Dog waste emptying on the Sports Field</w:t>
            </w:r>
            <w:r w:rsidR="008A4342">
              <w:rPr>
                <w:rFonts w:cstheme="minorHAnsi"/>
              </w:rPr>
              <w:t xml:space="preserve"> –</w:t>
            </w:r>
            <w:r w:rsidR="00042606">
              <w:rPr>
                <w:rFonts w:cstheme="minorHAnsi"/>
              </w:rPr>
              <w:t xml:space="preserve"> It was noted that revised costs are awaited from the new </w:t>
            </w:r>
            <w:proofErr w:type="spellStart"/>
            <w:r w:rsidR="00042606">
              <w:rPr>
                <w:rFonts w:cstheme="minorHAnsi"/>
              </w:rPr>
              <w:t>lengthsman</w:t>
            </w:r>
            <w:proofErr w:type="spellEnd"/>
            <w:r w:rsidR="00042606">
              <w:rPr>
                <w:rFonts w:cstheme="minorHAnsi"/>
              </w:rPr>
              <w:t xml:space="preserve"> for </w:t>
            </w:r>
            <w:r w:rsidR="009E4834">
              <w:rPr>
                <w:rFonts w:cstheme="minorHAnsi"/>
              </w:rPr>
              <w:t>bin emptying. T</w:t>
            </w:r>
            <w:r w:rsidR="00856BDC">
              <w:rPr>
                <w:rFonts w:cstheme="minorHAnsi"/>
              </w:rPr>
              <w:t>here was an in depth discussion and after consideration the council asked the Spo</w:t>
            </w:r>
            <w:r w:rsidR="003927ED">
              <w:rPr>
                <w:rFonts w:cstheme="minorHAnsi"/>
              </w:rPr>
              <w:t>r</w:t>
            </w:r>
            <w:r w:rsidR="00856BDC">
              <w:rPr>
                <w:rFonts w:cstheme="minorHAnsi"/>
              </w:rPr>
              <w:t xml:space="preserve">ts </w:t>
            </w:r>
            <w:r w:rsidR="00D36EB3">
              <w:rPr>
                <w:rFonts w:cstheme="minorHAnsi"/>
              </w:rPr>
              <w:t>Association</w:t>
            </w:r>
            <w:r w:rsidR="00856BDC">
              <w:rPr>
                <w:rFonts w:cstheme="minorHAnsi"/>
              </w:rPr>
              <w:t xml:space="preserve"> if they could trial removing the bins from the field and installing signage politely asking </w:t>
            </w:r>
            <w:r w:rsidR="005E195D">
              <w:rPr>
                <w:rFonts w:cstheme="minorHAnsi"/>
              </w:rPr>
              <w:t xml:space="preserve">people to take their dog waste home. It was </w:t>
            </w:r>
            <w:r w:rsidR="005E195D" w:rsidRPr="00D36EB3">
              <w:rPr>
                <w:rFonts w:cstheme="minorHAnsi"/>
                <w:b/>
                <w:bCs/>
              </w:rPr>
              <w:t>RESOLVED</w:t>
            </w:r>
            <w:r w:rsidR="005E195D">
              <w:rPr>
                <w:rFonts w:cstheme="minorHAnsi"/>
              </w:rPr>
              <w:t xml:space="preserve"> that the parish council will support the Sports Association </w:t>
            </w:r>
            <w:r w:rsidR="00E07496">
              <w:rPr>
                <w:rFonts w:cstheme="minorHAnsi"/>
              </w:rPr>
              <w:t xml:space="preserve">with this </w:t>
            </w:r>
            <w:r w:rsidR="00857045">
              <w:rPr>
                <w:rFonts w:cstheme="minorHAnsi"/>
              </w:rPr>
              <w:t>initiative</w:t>
            </w:r>
            <w:r w:rsidR="00E07496">
              <w:rPr>
                <w:rFonts w:cstheme="minorHAnsi"/>
              </w:rPr>
              <w:t xml:space="preserve"> by creating a joint statement</w:t>
            </w:r>
            <w:r w:rsidR="006A4070">
              <w:rPr>
                <w:rFonts w:cstheme="minorHAnsi"/>
              </w:rPr>
              <w:t xml:space="preserve"> for social media. S</w:t>
            </w:r>
            <w:r w:rsidR="00D36EB3">
              <w:rPr>
                <w:rFonts w:cstheme="minorHAnsi"/>
              </w:rPr>
              <w:t xml:space="preserve">everal </w:t>
            </w:r>
            <w:r w:rsidR="006A4070">
              <w:rPr>
                <w:rFonts w:cstheme="minorHAnsi"/>
              </w:rPr>
              <w:t xml:space="preserve">councillors </w:t>
            </w:r>
            <w:r w:rsidR="00D36EB3">
              <w:rPr>
                <w:rFonts w:cstheme="minorHAnsi"/>
              </w:rPr>
              <w:t>volunteer</w:t>
            </w:r>
            <w:r w:rsidR="006A4070">
              <w:rPr>
                <w:rFonts w:cstheme="minorHAnsi"/>
              </w:rPr>
              <w:t>ed to</w:t>
            </w:r>
            <w:r w:rsidR="002D596E">
              <w:rPr>
                <w:rFonts w:cstheme="minorHAnsi"/>
              </w:rPr>
              <w:t xml:space="preserve"> help clear the field of poo bags if necessary. </w:t>
            </w:r>
            <w:r w:rsidR="00054A71">
              <w:rPr>
                <w:rFonts w:cstheme="minorHAnsi"/>
              </w:rPr>
              <w:t xml:space="preserve"> </w:t>
            </w:r>
            <w:r w:rsidR="00FB05A7">
              <w:rPr>
                <w:rFonts w:cstheme="minorHAnsi"/>
              </w:rPr>
              <w:t xml:space="preserve"> </w:t>
            </w:r>
          </w:p>
          <w:p w14:paraId="47A204E2" w14:textId="6BCEE21D" w:rsidR="007D4056" w:rsidRDefault="00117CBD" w:rsidP="00077D6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Cottons Meadow </w:t>
            </w:r>
            <w:r w:rsidR="00142B2A">
              <w:rPr>
                <w:rFonts w:cstheme="minorHAnsi"/>
              </w:rPr>
              <w:t xml:space="preserve">and other areas of the village – were discussed and it was </w:t>
            </w:r>
            <w:r w:rsidR="000413F1" w:rsidRPr="000413F1">
              <w:rPr>
                <w:rFonts w:cstheme="minorHAnsi"/>
                <w:b/>
                <w:bCs/>
              </w:rPr>
              <w:t>RESOLVED</w:t>
            </w:r>
            <w:r w:rsidR="00142B2A">
              <w:rPr>
                <w:rFonts w:cstheme="minorHAnsi"/>
              </w:rPr>
              <w:t xml:space="preserve"> that a working group</w:t>
            </w:r>
            <w:r w:rsidR="00A77186">
              <w:rPr>
                <w:rFonts w:cstheme="minorHAnsi"/>
              </w:rPr>
              <w:t xml:space="preserve"> will</w:t>
            </w:r>
            <w:r w:rsidR="00142B2A">
              <w:rPr>
                <w:rFonts w:cstheme="minorHAnsi"/>
              </w:rPr>
              <w:t xml:space="preserve"> be created to look into these areas in depth</w:t>
            </w:r>
            <w:r w:rsidR="00B53BBD">
              <w:rPr>
                <w:rFonts w:cstheme="minorHAnsi"/>
              </w:rPr>
              <w:t>. Cllrs Pugh, Rawbone and Thorne</w:t>
            </w:r>
            <w:r w:rsidR="00404683">
              <w:rPr>
                <w:rFonts w:cstheme="minorHAnsi"/>
              </w:rPr>
              <w:t xml:space="preserve"> </w:t>
            </w:r>
            <w:r w:rsidR="00523D1C">
              <w:rPr>
                <w:rFonts w:cstheme="minorHAnsi"/>
              </w:rPr>
              <w:t>will</w:t>
            </w:r>
            <w:r w:rsidR="00B53BBD">
              <w:rPr>
                <w:rFonts w:cstheme="minorHAnsi"/>
              </w:rPr>
              <w:t xml:space="preserve"> form </w:t>
            </w:r>
            <w:r w:rsidR="002948B1">
              <w:rPr>
                <w:rFonts w:cstheme="minorHAnsi"/>
              </w:rPr>
              <w:t>the</w:t>
            </w:r>
            <w:r w:rsidR="00B53BBD">
              <w:rPr>
                <w:rFonts w:cstheme="minorHAnsi"/>
              </w:rPr>
              <w:t xml:space="preserve"> working group</w:t>
            </w:r>
            <w:r w:rsidR="001C069F">
              <w:rPr>
                <w:rFonts w:cstheme="minorHAnsi"/>
              </w:rPr>
              <w:t>.</w:t>
            </w:r>
            <w:r w:rsidR="007D4056" w:rsidRPr="007D4056">
              <w:rPr>
                <w:rFonts w:cstheme="minorHAnsi"/>
              </w:rPr>
              <w:t xml:space="preserve"> </w:t>
            </w:r>
          </w:p>
          <w:p w14:paraId="61389C0D" w14:textId="00B71D3E" w:rsidR="00C272E3" w:rsidRDefault="00404683" w:rsidP="00077D67">
            <w:pPr>
              <w:rPr>
                <w:rFonts w:cstheme="minorHAnsi"/>
              </w:rPr>
            </w:pPr>
            <w:r>
              <w:rPr>
                <w:rFonts w:cstheme="minorHAnsi"/>
              </w:rPr>
              <w:t>Costs for</w:t>
            </w:r>
            <w:r w:rsidR="0054743C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bench at </w:t>
            </w:r>
            <w:r w:rsidR="004624AF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Church Triangle</w:t>
            </w:r>
            <w:r w:rsidR="0054743C">
              <w:rPr>
                <w:rFonts w:cstheme="minorHAnsi"/>
              </w:rPr>
              <w:t>,</w:t>
            </w:r>
            <w:r w:rsidR="00DB05A9">
              <w:rPr>
                <w:rFonts w:cstheme="minorHAnsi"/>
              </w:rPr>
              <w:t xml:space="preserve"> </w:t>
            </w:r>
            <w:r w:rsidR="004624AF">
              <w:rPr>
                <w:rFonts w:cstheme="minorHAnsi"/>
              </w:rPr>
              <w:t xml:space="preserve">as allowed by the </w:t>
            </w:r>
            <w:r w:rsidR="004624AF" w:rsidRPr="009C77E5">
              <w:rPr>
                <w:rFonts w:cstheme="minorHAnsi"/>
                <w:i/>
                <w:iCs/>
              </w:rPr>
              <w:t xml:space="preserve">Parish Council Act </w:t>
            </w:r>
            <w:r w:rsidR="009C77E5" w:rsidRPr="009C77E5">
              <w:rPr>
                <w:rFonts w:cstheme="minorHAnsi"/>
                <w:i/>
                <w:iCs/>
              </w:rPr>
              <w:t>1957, ss 1(1) and 7</w:t>
            </w:r>
            <w:r>
              <w:rPr>
                <w:rFonts w:cstheme="minorHAnsi"/>
              </w:rPr>
              <w:t xml:space="preserve"> – item deferred until the next meeting. </w:t>
            </w:r>
          </w:p>
          <w:p w14:paraId="394B1B75" w14:textId="714FF3BC" w:rsidR="00EB2D9C" w:rsidRDefault="00285D67" w:rsidP="00077D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Purchase of sandbags, it was </w:t>
            </w:r>
            <w:r w:rsidRPr="00285D67">
              <w:rPr>
                <w:rFonts w:cstheme="minorHAnsi"/>
                <w:b/>
                <w:bCs/>
              </w:rPr>
              <w:t>RESOLVED</w:t>
            </w:r>
            <w:r>
              <w:rPr>
                <w:rFonts w:cstheme="minorHAnsi"/>
              </w:rPr>
              <w:t xml:space="preserve"> that Cllr Lloyd will establish how many are left in the current supply. </w:t>
            </w:r>
          </w:p>
          <w:p w14:paraId="7A41A159" w14:textId="77777777" w:rsidR="00404683" w:rsidRDefault="00391C11" w:rsidP="00077D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Japanese Knotweed on verge along B4348 – clerk has notified the Whitfield Estate. </w:t>
            </w:r>
          </w:p>
          <w:p w14:paraId="277BE4CF" w14:textId="18C49E7C" w:rsidR="00391C11" w:rsidRPr="00352EB8" w:rsidRDefault="00391C11" w:rsidP="00077D67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Memorial</w:t>
            </w:r>
            <w:r w:rsidR="001B2A99">
              <w:rPr>
                <w:rFonts w:cstheme="minorHAnsi"/>
              </w:rPr>
              <w:t xml:space="preserve"> in White House Drive Field</w:t>
            </w:r>
            <w:r>
              <w:rPr>
                <w:rFonts w:cstheme="minorHAnsi"/>
              </w:rPr>
              <w:t xml:space="preserve"> </w:t>
            </w:r>
            <w:r w:rsidR="00D14BA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D14BA8">
              <w:rPr>
                <w:rFonts w:cstheme="minorHAnsi"/>
              </w:rPr>
              <w:t xml:space="preserve">Initial plans were outlined and it was </w:t>
            </w:r>
            <w:r w:rsidR="0048412A">
              <w:rPr>
                <w:rFonts w:cstheme="minorHAnsi"/>
              </w:rPr>
              <w:t>noted that several councillors and members of the public are happy to form a working group</w:t>
            </w:r>
            <w:r w:rsidR="00AB3CED">
              <w:rPr>
                <w:rFonts w:cstheme="minorHAnsi"/>
              </w:rPr>
              <w:t xml:space="preserve">. It was noted that there is a possibility of using </w:t>
            </w:r>
            <w:r w:rsidR="0054743C">
              <w:rPr>
                <w:rFonts w:cstheme="minorHAnsi"/>
              </w:rPr>
              <w:t>S.</w:t>
            </w:r>
            <w:r w:rsidR="00AB3CED">
              <w:rPr>
                <w:rFonts w:cstheme="minorHAnsi"/>
              </w:rPr>
              <w:t>106 Open Spaces funds for the memorial</w:t>
            </w:r>
            <w:r w:rsidR="001D4A26">
              <w:rPr>
                <w:rFonts w:cstheme="minorHAnsi"/>
              </w:rPr>
              <w:t xml:space="preserve">. </w:t>
            </w:r>
          </w:p>
        </w:tc>
      </w:tr>
      <w:tr w:rsidR="00077D67" w:rsidRPr="00C3483E" w14:paraId="687314FB" w14:textId="77777777" w:rsidTr="00FA388E">
        <w:trPr>
          <w:trHeight w:val="400"/>
        </w:trPr>
        <w:tc>
          <w:tcPr>
            <w:tcW w:w="1003" w:type="dxa"/>
          </w:tcPr>
          <w:p w14:paraId="431F2DC3" w14:textId="6A4DA655" w:rsidR="00EB21CF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</w:t>
            </w:r>
            <w:r w:rsidR="009C7CDC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</w:t>
            </w:r>
          </w:p>
          <w:p w14:paraId="1F6659D1" w14:textId="3A825AA7" w:rsidR="009052AB" w:rsidRDefault="00CA7E42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9C7CDC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.1</w:t>
            </w:r>
          </w:p>
          <w:p w14:paraId="0AE29174" w14:textId="77777777" w:rsidR="007D6406" w:rsidRDefault="007D6406" w:rsidP="00077D67">
            <w:pPr>
              <w:rPr>
                <w:rFonts w:cstheme="minorHAnsi"/>
                <w:b/>
                <w:bCs/>
              </w:rPr>
            </w:pPr>
          </w:p>
          <w:p w14:paraId="717C0DD5" w14:textId="77777777" w:rsidR="00940656" w:rsidRDefault="00940656" w:rsidP="00077D67">
            <w:pPr>
              <w:rPr>
                <w:rFonts w:cstheme="minorHAnsi"/>
                <w:b/>
                <w:bCs/>
              </w:rPr>
            </w:pPr>
          </w:p>
          <w:p w14:paraId="26F8F7D1" w14:textId="04A9072C" w:rsidR="009052AB" w:rsidRDefault="009052AB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516357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.2</w:t>
            </w:r>
          </w:p>
          <w:p w14:paraId="5823D4E9" w14:textId="3581597E" w:rsidR="009052AB" w:rsidRPr="00C3483E" w:rsidRDefault="00E67308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11.3</w:t>
            </w:r>
          </w:p>
        </w:tc>
        <w:tc>
          <w:tcPr>
            <w:tcW w:w="9860" w:type="dxa"/>
          </w:tcPr>
          <w:p w14:paraId="66E8BAA5" w14:textId="607294EE" w:rsidR="00077D67" w:rsidRPr="009052AB" w:rsidRDefault="00E14C1D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Communications</w:t>
            </w:r>
          </w:p>
          <w:p w14:paraId="4992FEFE" w14:textId="10D0CFDE" w:rsidR="001C44C5" w:rsidRDefault="00DC2DAB" w:rsidP="00077D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Noticeboards </w:t>
            </w:r>
            <w:r w:rsidR="00DC38A1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DC38A1">
              <w:rPr>
                <w:rFonts w:cstheme="minorHAnsi"/>
              </w:rPr>
              <w:t>The doctors surgery have confirmed that they are happy to have the noticeboard installed e</w:t>
            </w:r>
            <w:r w:rsidR="003D7F18">
              <w:rPr>
                <w:rFonts w:cstheme="minorHAnsi"/>
              </w:rPr>
              <w:t>i</w:t>
            </w:r>
            <w:r w:rsidR="00DC38A1">
              <w:rPr>
                <w:rFonts w:cstheme="minorHAnsi"/>
              </w:rPr>
              <w:t xml:space="preserve">ther within the grounds or outside. </w:t>
            </w:r>
            <w:r w:rsidR="00940656">
              <w:rPr>
                <w:rFonts w:cstheme="minorHAnsi"/>
              </w:rPr>
              <w:t xml:space="preserve">It was </w:t>
            </w:r>
            <w:r w:rsidR="00940656" w:rsidRPr="003D7F18">
              <w:rPr>
                <w:rFonts w:cstheme="minorHAnsi"/>
                <w:b/>
                <w:bCs/>
              </w:rPr>
              <w:t>RESOLVED</w:t>
            </w:r>
            <w:r w:rsidR="00940656">
              <w:rPr>
                <w:rFonts w:cstheme="minorHAnsi"/>
              </w:rPr>
              <w:t xml:space="preserve"> by a unanimous vote to install near the new bus stop outside the doctors surgery. </w:t>
            </w:r>
          </w:p>
          <w:p w14:paraId="0EB3383E" w14:textId="59746F2A" w:rsidR="00F11EBB" w:rsidRDefault="009C588F" w:rsidP="00BA647B">
            <w:pPr>
              <w:rPr>
                <w:rFonts w:cstheme="minorHAnsi"/>
              </w:rPr>
            </w:pPr>
            <w:r>
              <w:rPr>
                <w:rFonts w:cstheme="minorHAnsi"/>
              </w:rPr>
              <w:t>Filing Cabinet in</w:t>
            </w:r>
            <w:r w:rsidR="00E67308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Hall is to remain in place for parish council use. </w:t>
            </w:r>
          </w:p>
          <w:p w14:paraId="71ABD764" w14:textId="16B5B251" w:rsidR="009C588F" w:rsidRPr="002628EC" w:rsidRDefault="00E67308" w:rsidP="00BA64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</w:t>
            </w:r>
            <w:r w:rsidR="00F763AD">
              <w:rPr>
                <w:rFonts w:cstheme="minorHAnsi"/>
              </w:rPr>
              <w:t>Media</w:t>
            </w:r>
            <w:r>
              <w:rPr>
                <w:rFonts w:cstheme="minorHAnsi"/>
              </w:rPr>
              <w:t xml:space="preserve"> </w:t>
            </w:r>
            <w:r w:rsidR="00E14C1D">
              <w:rPr>
                <w:rFonts w:cstheme="minorHAnsi"/>
              </w:rPr>
              <w:t xml:space="preserve">was </w:t>
            </w:r>
            <w:r w:rsidR="00D21BAF">
              <w:rPr>
                <w:rFonts w:cstheme="minorHAnsi"/>
              </w:rPr>
              <w:t>discussed and</w:t>
            </w:r>
            <w:r w:rsidR="00000728">
              <w:rPr>
                <w:rFonts w:cstheme="minorHAnsi"/>
              </w:rPr>
              <w:t xml:space="preserve"> it was agreed that better communication on social media will be done </w:t>
            </w:r>
            <w:r w:rsidR="007A4DC3">
              <w:rPr>
                <w:rFonts w:cstheme="minorHAnsi"/>
              </w:rPr>
              <w:t>by</w:t>
            </w:r>
            <w:r w:rsidR="00000728">
              <w:rPr>
                <w:rFonts w:cstheme="minorHAnsi"/>
              </w:rPr>
              <w:t xml:space="preserve"> John Anderson</w:t>
            </w:r>
            <w:r w:rsidR="00D21BAF">
              <w:rPr>
                <w:rFonts w:cstheme="minorHAnsi"/>
              </w:rPr>
              <w:t xml:space="preserve"> via the clerk. </w:t>
            </w:r>
          </w:p>
        </w:tc>
      </w:tr>
      <w:tr w:rsidR="00E466FD" w:rsidRPr="00C3483E" w14:paraId="2BF99E72" w14:textId="77777777" w:rsidTr="00FA388E">
        <w:trPr>
          <w:trHeight w:val="400"/>
        </w:trPr>
        <w:tc>
          <w:tcPr>
            <w:tcW w:w="1003" w:type="dxa"/>
          </w:tcPr>
          <w:p w14:paraId="43C478F7" w14:textId="6498C23B" w:rsidR="00E466FD" w:rsidRDefault="00E466FD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F763AD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63616F59" w14:textId="2499C670" w:rsidR="00E466FD" w:rsidRPr="006638F5" w:rsidRDefault="009F4F4B" w:rsidP="00077D67">
            <w:pPr>
              <w:rPr>
                <w:rFonts w:cstheme="minorHAnsi"/>
              </w:rPr>
            </w:pPr>
            <w:r w:rsidRPr="00890A7E">
              <w:rPr>
                <w:rFonts w:cstheme="minorHAnsi"/>
                <w:b/>
                <w:bCs/>
              </w:rPr>
              <w:t xml:space="preserve">Village </w:t>
            </w:r>
            <w:r w:rsidR="00E466FD" w:rsidRPr="00890A7E">
              <w:rPr>
                <w:rFonts w:cstheme="minorHAnsi"/>
                <w:b/>
                <w:bCs/>
              </w:rPr>
              <w:t>Christmas</w:t>
            </w:r>
            <w:r w:rsidRPr="00890A7E">
              <w:rPr>
                <w:rFonts w:cstheme="minorHAnsi"/>
                <w:b/>
                <w:bCs/>
              </w:rPr>
              <w:t xml:space="preserve"> Tree</w:t>
            </w:r>
            <w:r w:rsidRPr="009D6047">
              <w:rPr>
                <w:rFonts w:cstheme="minorHAnsi"/>
              </w:rPr>
              <w:t xml:space="preserve"> – </w:t>
            </w:r>
            <w:r w:rsidR="00476268" w:rsidRPr="009D6047">
              <w:rPr>
                <w:rFonts w:cstheme="minorHAnsi"/>
              </w:rPr>
              <w:t xml:space="preserve">It was noted that </w:t>
            </w:r>
            <w:r w:rsidR="007A4DC3">
              <w:rPr>
                <w:rFonts w:cstheme="minorHAnsi"/>
              </w:rPr>
              <w:t>Cllrs Bailey, Rea and Warrillow are happy to form a working group</w:t>
            </w:r>
            <w:r w:rsidR="002568D1">
              <w:rPr>
                <w:rFonts w:cstheme="minorHAnsi"/>
              </w:rPr>
              <w:t xml:space="preserve"> to move this idea forward. Full costings to be bought back to the next meeting for consideration. </w:t>
            </w:r>
            <w:r w:rsidR="009049AE">
              <w:rPr>
                <w:rFonts w:cstheme="minorHAnsi"/>
              </w:rPr>
              <w:t>The landlord</w:t>
            </w:r>
            <w:r w:rsidR="00175BD6">
              <w:rPr>
                <w:rFonts w:cstheme="minorHAnsi"/>
              </w:rPr>
              <w:t xml:space="preserve"> of the Bullring</w:t>
            </w:r>
            <w:r w:rsidR="009049AE">
              <w:rPr>
                <w:rFonts w:cstheme="minorHAnsi"/>
              </w:rPr>
              <w:t xml:space="preserve"> has advised that he is happy to host</w:t>
            </w:r>
            <w:r w:rsidR="00175BD6">
              <w:rPr>
                <w:rFonts w:cstheme="minorHAnsi"/>
              </w:rPr>
              <w:t xml:space="preserve"> the tree</w:t>
            </w:r>
            <w:r w:rsidR="009049AE">
              <w:rPr>
                <w:rFonts w:cstheme="minorHAnsi"/>
              </w:rPr>
              <w:t xml:space="preserve"> at the end of the car park. Clerk to look into insurance for the tree. Electric</w:t>
            </w:r>
            <w:r w:rsidR="009E7253">
              <w:rPr>
                <w:rFonts w:cstheme="minorHAnsi"/>
              </w:rPr>
              <w:t xml:space="preserve"> to be provided and </w:t>
            </w:r>
            <w:r w:rsidR="006726AE">
              <w:rPr>
                <w:rFonts w:cstheme="minorHAnsi"/>
              </w:rPr>
              <w:t xml:space="preserve">a site </w:t>
            </w:r>
            <w:r w:rsidR="009E7253">
              <w:rPr>
                <w:rFonts w:cstheme="minorHAnsi"/>
              </w:rPr>
              <w:t xml:space="preserve">survey has established </w:t>
            </w:r>
            <w:r w:rsidR="006726AE">
              <w:rPr>
                <w:rFonts w:cstheme="minorHAnsi"/>
              </w:rPr>
              <w:t xml:space="preserve">power can be run to the tree installation area </w:t>
            </w:r>
            <w:r w:rsidR="009E7253">
              <w:rPr>
                <w:rFonts w:cstheme="minorHAnsi"/>
              </w:rPr>
              <w:t>– costs to be established</w:t>
            </w:r>
            <w:r w:rsidR="006726AE">
              <w:rPr>
                <w:rFonts w:cstheme="minorHAnsi"/>
              </w:rPr>
              <w:t xml:space="preserve"> and clarification of </w:t>
            </w:r>
            <w:r w:rsidR="002628EC">
              <w:rPr>
                <w:rFonts w:cstheme="minorHAnsi"/>
              </w:rPr>
              <w:t xml:space="preserve">who is paying for electric is required. </w:t>
            </w:r>
            <w:r w:rsidR="00F77B6C">
              <w:rPr>
                <w:rFonts w:cstheme="minorHAnsi"/>
              </w:rPr>
              <w:t xml:space="preserve">Working group to look at further tree options. </w:t>
            </w:r>
            <w:r w:rsidR="002A23F7">
              <w:rPr>
                <w:rFonts w:cstheme="minorHAnsi"/>
              </w:rPr>
              <w:t xml:space="preserve">Clerk to email Whitfield Estate. </w:t>
            </w:r>
          </w:p>
        </w:tc>
      </w:tr>
      <w:tr w:rsidR="00077D67" w:rsidRPr="00C3483E" w14:paraId="4C7B4101" w14:textId="77777777" w:rsidTr="00FA388E">
        <w:trPr>
          <w:trHeight w:val="400"/>
        </w:trPr>
        <w:tc>
          <w:tcPr>
            <w:tcW w:w="1003" w:type="dxa"/>
          </w:tcPr>
          <w:p w14:paraId="709368A1" w14:textId="345FD455" w:rsidR="00077D67" w:rsidRPr="00C3483E" w:rsidRDefault="00077D67" w:rsidP="00077D67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E466FD">
              <w:rPr>
                <w:rFonts w:cstheme="minorHAnsi"/>
                <w:b/>
                <w:bCs/>
              </w:rPr>
              <w:t>4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6AD85724" w14:textId="77777777" w:rsidR="00077D67" w:rsidRDefault="00077D67" w:rsidP="005A6720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Items for next agenda </w:t>
            </w:r>
          </w:p>
          <w:p w14:paraId="12F94F9F" w14:textId="1643B3F4" w:rsidR="0036081A" w:rsidRDefault="00157D53" w:rsidP="00890A7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106 money and village name signs. </w:t>
            </w:r>
          </w:p>
          <w:p w14:paraId="505A8430" w14:textId="62C89CC3" w:rsidR="00157D53" w:rsidRPr="00AF52F5" w:rsidRDefault="00157D53" w:rsidP="00890A7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Additional Litter Bins</w:t>
            </w:r>
          </w:p>
          <w:p w14:paraId="743265E0" w14:textId="1A99CBD2" w:rsidR="00890A7E" w:rsidRPr="005A6720" w:rsidRDefault="00890A7E" w:rsidP="005A6720">
            <w:pPr>
              <w:rPr>
                <w:rFonts w:cstheme="minorHAnsi"/>
                <w:b/>
                <w:bCs/>
              </w:rPr>
            </w:pPr>
          </w:p>
        </w:tc>
      </w:tr>
      <w:tr w:rsidR="00077D67" w:rsidRPr="00C3483E" w14:paraId="07DF6805" w14:textId="77777777" w:rsidTr="00FA388E">
        <w:trPr>
          <w:trHeight w:val="390"/>
        </w:trPr>
        <w:tc>
          <w:tcPr>
            <w:tcW w:w="1003" w:type="dxa"/>
          </w:tcPr>
          <w:p w14:paraId="2F799C4E" w14:textId="5E2FA68F" w:rsidR="00077D67" w:rsidRPr="00C3483E" w:rsidRDefault="00077D67" w:rsidP="00077D6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676E271D" w14:textId="201B2A2C" w:rsidR="00077D67" w:rsidRPr="009E35F6" w:rsidRDefault="00077D67" w:rsidP="005A6720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6A643E"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157D53">
              <w:rPr>
                <w:rFonts w:cstheme="minorHAnsi"/>
                <w:b/>
                <w:bCs/>
              </w:rPr>
              <w:t>1</w:t>
            </w:r>
            <w:r w:rsidR="00157D53" w:rsidRPr="00157D53">
              <w:rPr>
                <w:rFonts w:cstheme="minorHAnsi"/>
                <w:b/>
                <w:bCs/>
                <w:vertAlign w:val="superscript"/>
              </w:rPr>
              <w:t>st</w:t>
            </w:r>
            <w:r w:rsidR="00157D53">
              <w:rPr>
                <w:rFonts w:cstheme="minorHAnsi"/>
                <w:b/>
                <w:bCs/>
              </w:rPr>
              <w:t xml:space="preserve"> November</w:t>
            </w:r>
            <w:r w:rsidRPr="006A643E">
              <w:rPr>
                <w:rFonts w:cstheme="minorHAnsi"/>
                <w:b/>
                <w:bCs/>
              </w:rPr>
              <w:t xml:space="preserve"> 2023.</w:t>
            </w:r>
            <w:r w:rsidRPr="006A643E">
              <w:rPr>
                <w:rFonts w:cstheme="minorHAnsi"/>
              </w:rPr>
              <w:t xml:space="preserve"> </w:t>
            </w:r>
            <w:r w:rsidR="00546A66">
              <w:rPr>
                <w:rFonts w:cstheme="minorHAnsi"/>
              </w:rPr>
              <w:t xml:space="preserve"> </w:t>
            </w:r>
          </w:p>
        </w:tc>
      </w:tr>
      <w:tr w:rsidR="00077D67" w:rsidRPr="00C3483E" w14:paraId="48F18B45" w14:textId="77777777" w:rsidTr="00FA388E">
        <w:trPr>
          <w:trHeight w:val="387"/>
        </w:trPr>
        <w:tc>
          <w:tcPr>
            <w:tcW w:w="1003" w:type="dxa"/>
          </w:tcPr>
          <w:p w14:paraId="20A62B2F" w14:textId="0EB46348" w:rsidR="00077D67" w:rsidRPr="00C3483E" w:rsidRDefault="00077D67" w:rsidP="00077D6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6CFC51F5" w14:textId="15B018EB" w:rsidR="00077D67" w:rsidRDefault="00077D67" w:rsidP="00077D67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Meeting closed</w:t>
            </w:r>
            <w:r w:rsidR="00DA1B21">
              <w:rPr>
                <w:rFonts w:cstheme="minorHAnsi"/>
                <w:b/>
                <w:bCs/>
              </w:rPr>
              <w:t xml:space="preserve"> to the public</w:t>
            </w:r>
            <w:r w:rsidRPr="00C3483E">
              <w:rPr>
                <w:rFonts w:cstheme="minorHAnsi"/>
                <w:b/>
                <w:bCs/>
              </w:rPr>
              <w:t xml:space="preserve"> </w:t>
            </w:r>
            <w:r w:rsidR="00513C4C">
              <w:rPr>
                <w:rFonts w:cstheme="minorHAnsi"/>
                <w:b/>
                <w:bCs/>
              </w:rPr>
              <w:t xml:space="preserve">at </w:t>
            </w:r>
            <w:r w:rsidR="00DD5C10">
              <w:rPr>
                <w:rFonts w:cstheme="minorHAnsi"/>
                <w:b/>
                <w:bCs/>
              </w:rPr>
              <w:t>8:</w:t>
            </w:r>
            <w:r w:rsidR="009E3B0B">
              <w:rPr>
                <w:rFonts w:cstheme="minorHAnsi"/>
                <w:b/>
                <w:bCs/>
              </w:rPr>
              <w:t>4</w:t>
            </w:r>
            <w:r w:rsidR="00DA1B21">
              <w:rPr>
                <w:rFonts w:cstheme="minorHAnsi"/>
                <w:b/>
                <w:bCs/>
              </w:rPr>
              <w:t>5</w:t>
            </w:r>
            <w:r w:rsidR="00DD5C10">
              <w:rPr>
                <w:rFonts w:cstheme="minorHAnsi"/>
                <w:b/>
                <w:bCs/>
              </w:rPr>
              <w:t>pm</w:t>
            </w:r>
            <w:r w:rsidR="00DA1B21">
              <w:rPr>
                <w:rFonts w:cstheme="minorHAnsi"/>
                <w:b/>
                <w:bCs/>
              </w:rPr>
              <w:t xml:space="preserve"> for a confidential session</w:t>
            </w:r>
            <w:r w:rsidR="00DD5C10">
              <w:rPr>
                <w:rFonts w:cstheme="minorHAnsi"/>
                <w:b/>
                <w:bCs/>
              </w:rPr>
              <w:t>.</w:t>
            </w:r>
          </w:p>
          <w:p w14:paraId="21D379BA" w14:textId="737F12AC" w:rsidR="00077D67" w:rsidRPr="009E35F6" w:rsidRDefault="00077D67" w:rsidP="00077D67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D90C09" w:rsidRPr="00C3483E" w14:paraId="0D6BF5CE" w14:textId="77777777" w:rsidTr="00FA388E">
        <w:trPr>
          <w:trHeight w:val="387"/>
        </w:trPr>
        <w:tc>
          <w:tcPr>
            <w:tcW w:w="1003" w:type="dxa"/>
          </w:tcPr>
          <w:p w14:paraId="665BCB8A" w14:textId="139D62D9" w:rsidR="00D90C09" w:rsidRPr="00C3483E" w:rsidRDefault="004241FC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</w:t>
            </w:r>
          </w:p>
        </w:tc>
        <w:tc>
          <w:tcPr>
            <w:tcW w:w="9860" w:type="dxa"/>
          </w:tcPr>
          <w:p w14:paraId="3B99804C" w14:textId="77777777" w:rsidR="00D90C09" w:rsidRDefault="004241FC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Confidential Session:-</w:t>
            </w:r>
          </w:p>
          <w:p w14:paraId="5C186FAF" w14:textId="2C059833" w:rsidR="004241FC" w:rsidRPr="00AC7A02" w:rsidRDefault="004241FC" w:rsidP="00077D67">
            <w:pPr>
              <w:rPr>
                <w:rFonts w:cstheme="minorHAnsi"/>
              </w:rPr>
            </w:pPr>
            <w:r w:rsidRPr="00AC7A02">
              <w:rPr>
                <w:rFonts w:cstheme="minorHAnsi"/>
              </w:rPr>
              <w:t xml:space="preserve">Terms of the </w:t>
            </w:r>
            <w:r w:rsidR="00AC7A02" w:rsidRPr="00AC7A02">
              <w:rPr>
                <w:rFonts w:cstheme="minorHAnsi"/>
              </w:rPr>
              <w:t>clerk’s</w:t>
            </w:r>
            <w:r w:rsidRPr="00AC7A02">
              <w:rPr>
                <w:rFonts w:cstheme="minorHAnsi"/>
              </w:rPr>
              <w:t xml:space="preserve"> contract were discussed</w:t>
            </w:r>
            <w:r w:rsidR="00CB063C" w:rsidRPr="00AC7A02">
              <w:rPr>
                <w:rFonts w:cstheme="minorHAnsi"/>
              </w:rPr>
              <w:t xml:space="preserve"> and it was unanimously </w:t>
            </w:r>
            <w:r w:rsidR="00CB063C" w:rsidRPr="00AC7A02">
              <w:rPr>
                <w:rFonts w:cstheme="minorHAnsi"/>
                <w:b/>
                <w:bCs/>
              </w:rPr>
              <w:t>RESOLVED</w:t>
            </w:r>
            <w:r w:rsidR="00CB063C" w:rsidRPr="00AC7A02">
              <w:rPr>
                <w:rFonts w:cstheme="minorHAnsi"/>
              </w:rPr>
              <w:t xml:space="preserve"> to agree the following terms:-</w:t>
            </w:r>
          </w:p>
          <w:p w14:paraId="2987E1CC" w14:textId="735C6B10" w:rsidR="00CB063C" w:rsidRDefault="001A3DB3" w:rsidP="00CB063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100180">
              <w:rPr>
                <w:rFonts w:cstheme="minorHAnsi"/>
              </w:rPr>
              <w:t xml:space="preserve">The annual </w:t>
            </w:r>
            <w:r w:rsidR="0026084B" w:rsidRPr="00100180">
              <w:rPr>
                <w:rFonts w:cstheme="minorHAnsi"/>
              </w:rPr>
              <w:t>increment of 1</w:t>
            </w:r>
            <w:r w:rsidR="000E6C57" w:rsidRPr="00100180">
              <w:rPr>
                <w:rFonts w:cstheme="minorHAnsi"/>
              </w:rPr>
              <w:t xml:space="preserve"> S</w:t>
            </w:r>
            <w:r w:rsidR="00D65740" w:rsidRPr="00100180">
              <w:rPr>
                <w:rFonts w:cstheme="minorHAnsi"/>
              </w:rPr>
              <w:t>pinal Column Point</w:t>
            </w:r>
            <w:r w:rsidR="00A5380A" w:rsidRPr="00100180">
              <w:rPr>
                <w:rFonts w:cstheme="minorHAnsi"/>
              </w:rPr>
              <w:t xml:space="preserve"> (SCP)</w:t>
            </w:r>
            <w:r w:rsidR="0026084B" w:rsidRPr="00100180">
              <w:rPr>
                <w:rFonts w:cstheme="minorHAnsi"/>
              </w:rPr>
              <w:t xml:space="preserve"> </w:t>
            </w:r>
            <w:r w:rsidR="00A5380A" w:rsidRPr="00100180">
              <w:rPr>
                <w:rFonts w:cstheme="minorHAnsi"/>
              </w:rPr>
              <w:t xml:space="preserve">as stated in the clerks contract was noted. It was </w:t>
            </w:r>
            <w:r w:rsidR="00A5380A" w:rsidRPr="00100180">
              <w:rPr>
                <w:rFonts w:cstheme="minorHAnsi"/>
                <w:b/>
                <w:bCs/>
              </w:rPr>
              <w:t>RESOLVED</w:t>
            </w:r>
            <w:r w:rsidR="00A5380A" w:rsidRPr="00100180">
              <w:rPr>
                <w:rFonts w:cstheme="minorHAnsi"/>
              </w:rPr>
              <w:t xml:space="preserve"> by a unanimous vote to award </w:t>
            </w:r>
            <w:r w:rsidR="00D30CB0" w:rsidRPr="00100180">
              <w:rPr>
                <w:rFonts w:cstheme="minorHAnsi"/>
              </w:rPr>
              <w:t xml:space="preserve">an increment of </w:t>
            </w:r>
            <w:r w:rsidR="00DB22F9">
              <w:rPr>
                <w:rFonts w:cstheme="minorHAnsi"/>
              </w:rPr>
              <w:t>two</w:t>
            </w:r>
            <w:r w:rsidR="00A5380A" w:rsidRPr="00100180">
              <w:rPr>
                <w:rFonts w:cstheme="minorHAnsi"/>
              </w:rPr>
              <w:t xml:space="preserve"> additional SCP</w:t>
            </w:r>
            <w:r w:rsidR="005B616E">
              <w:rPr>
                <w:rFonts w:cstheme="minorHAnsi"/>
              </w:rPr>
              <w:t>s</w:t>
            </w:r>
            <w:r w:rsidR="00A5380A" w:rsidRPr="00100180">
              <w:rPr>
                <w:rFonts w:cstheme="minorHAnsi"/>
              </w:rPr>
              <w:t xml:space="preserve"> </w:t>
            </w:r>
            <w:r w:rsidRPr="00100180">
              <w:rPr>
                <w:rFonts w:cstheme="minorHAnsi"/>
              </w:rPr>
              <w:t xml:space="preserve">following </w:t>
            </w:r>
            <w:r w:rsidR="00D30CB0" w:rsidRPr="00100180">
              <w:rPr>
                <w:rFonts w:cstheme="minorHAnsi"/>
              </w:rPr>
              <w:t>the clerks completion</w:t>
            </w:r>
            <w:r w:rsidR="00100180" w:rsidRPr="00100180">
              <w:rPr>
                <w:rFonts w:cstheme="minorHAnsi"/>
              </w:rPr>
              <w:t xml:space="preserve"> </w:t>
            </w:r>
            <w:r w:rsidR="00D30CB0" w:rsidRPr="00100180">
              <w:rPr>
                <w:rFonts w:cstheme="minorHAnsi"/>
              </w:rPr>
              <w:t xml:space="preserve">of </w:t>
            </w:r>
            <w:proofErr w:type="spellStart"/>
            <w:r w:rsidR="00D30CB0" w:rsidRPr="00100180">
              <w:rPr>
                <w:rFonts w:cstheme="minorHAnsi"/>
              </w:rPr>
              <w:t>CiLCA</w:t>
            </w:r>
            <w:proofErr w:type="spellEnd"/>
            <w:r w:rsidR="006050FE" w:rsidRPr="00100180">
              <w:rPr>
                <w:rFonts w:cstheme="minorHAnsi"/>
              </w:rPr>
              <w:t xml:space="preserve"> </w:t>
            </w:r>
            <w:r w:rsidR="00100180" w:rsidRPr="00100180">
              <w:rPr>
                <w:rFonts w:cstheme="minorHAnsi"/>
              </w:rPr>
              <w:t>and now being</w:t>
            </w:r>
            <w:r w:rsidR="006050FE" w:rsidRPr="00100180">
              <w:rPr>
                <w:rFonts w:cstheme="minorHAnsi"/>
              </w:rPr>
              <w:t xml:space="preserve"> a qualified clerk. </w:t>
            </w:r>
          </w:p>
          <w:p w14:paraId="0E77D20F" w14:textId="54652080" w:rsidR="00CB0D8F" w:rsidRPr="00100180" w:rsidRDefault="00CB0D8F" w:rsidP="00CB063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Further education and training was discussed and </w:t>
            </w:r>
            <w:r w:rsidR="00952397">
              <w:rPr>
                <w:rFonts w:cstheme="minorHAnsi"/>
              </w:rPr>
              <w:t xml:space="preserve">it was </w:t>
            </w:r>
            <w:r w:rsidR="00952397" w:rsidRPr="006304C6">
              <w:rPr>
                <w:rFonts w:cstheme="minorHAnsi"/>
                <w:b/>
                <w:bCs/>
              </w:rPr>
              <w:t>RESOLVED</w:t>
            </w:r>
            <w:r w:rsidR="00952397">
              <w:rPr>
                <w:rFonts w:cstheme="minorHAnsi"/>
              </w:rPr>
              <w:t xml:space="preserve"> that the council wish to continue investing in the current clerk</w:t>
            </w:r>
            <w:r w:rsidR="00E925F7">
              <w:rPr>
                <w:rFonts w:cstheme="minorHAnsi"/>
              </w:rPr>
              <w:t xml:space="preserve"> and it was agreed to part-fund</w:t>
            </w:r>
            <w:r w:rsidR="00B4557F">
              <w:rPr>
                <w:rFonts w:cstheme="minorHAnsi"/>
              </w:rPr>
              <w:t xml:space="preserve"> </w:t>
            </w:r>
            <w:r w:rsidR="005B616E">
              <w:rPr>
                <w:rFonts w:cstheme="minorHAnsi"/>
              </w:rPr>
              <w:t xml:space="preserve">the level 4 course </w:t>
            </w:r>
            <w:r w:rsidR="00B4557F">
              <w:rPr>
                <w:rFonts w:cstheme="minorHAnsi"/>
              </w:rPr>
              <w:t>with the condition that it is</w:t>
            </w:r>
            <w:r w:rsidR="00E925F7">
              <w:rPr>
                <w:rFonts w:cstheme="minorHAnsi"/>
              </w:rPr>
              <w:t xml:space="preserve"> in conjunction with</w:t>
            </w:r>
            <w:r w:rsidR="006304C6">
              <w:rPr>
                <w:rFonts w:cstheme="minorHAnsi"/>
              </w:rPr>
              <w:t xml:space="preserve"> equal funding from</w:t>
            </w:r>
            <w:r w:rsidR="00E925F7">
              <w:rPr>
                <w:rFonts w:cstheme="minorHAnsi"/>
              </w:rPr>
              <w:t xml:space="preserve"> the </w:t>
            </w:r>
            <w:r w:rsidR="006304C6">
              <w:rPr>
                <w:rFonts w:cstheme="minorHAnsi"/>
              </w:rPr>
              <w:t xml:space="preserve">other </w:t>
            </w:r>
            <w:r w:rsidR="00AB1489">
              <w:rPr>
                <w:rFonts w:cstheme="minorHAnsi"/>
              </w:rPr>
              <w:t xml:space="preserve">local </w:t>
            </w:r>
            <w:r w:rsidR="006304C6">
              <w:rPr>
                <w:rFonts w:cstheme="minorHAnsi"/>
              </w:rPr>
              <w:t xml:space="preserve">council employing the clerk. </w:t>
            </w:r>
            <w:r w:rsidR="00E925F7">
              <w:rPr>
                <w:rFonts w:cstheme="minorHAnsi"/>
              </w:rPr>
              <w:t xml:space="preserve"> </w:t>
            </w:r>
          </w:p>
          <w:p w14:paraId="36A29263" w14:textId="78860E0C" w:rsidR="00100180" w:rsidRPr="00FD3674" w:rsidRDefault="00B753B2" w:rsidP="00CB063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FD3674">
              <w:rPr>
                <w:rFonts w:cstheme="minorHAnsi"/>
              </w:rPr>
              <w:t xml:space="preserve">Pension provision was discussed and it was </w:t>
            </w:r>
            <w:r w:rsidR="00276575" w:rsidRPr="00276575">
              <w:rPr>
                <w:rFonts w:cstheme="minorHAnsi"/>
                <w:b/>
                <w:bCs/>
              </w:rPr>
              <w:t>RESOLVED</w:t>
            </w:r>
            <w:r w:rsidRPr="00FD3674">
              <w:rPr>
                <w:rFonts w:cstheme="minorHAnsi"/>
              </w:rPr>
              <w:t xml:space="preserve"> to award the clerk </w:t>
            </w:r>
            <w:r w:rsidR="00FD3674" w:rsidRPr="00FD3674">
              <w:rPr>
                <w:rFonts w:cstheme="minorHAnsi"/>
              </w:rPr>
              <w:t xml:space="preserve">a Nest pension with parish council contributions. </w:t>
            </w:r>
          </w:p>
          <w:p w14:paraId="6A9C68C3" w14:textId="1EB6CB73" w:rsidR="00FD3674" w:rsidRPr="00CB063C" w:rsidRDefault="00FD3674" w:rsidP="00CB0D8F">
            <w:pPr>
              <w:pStyle w:val="ListParagraph"/>
              <w:rPr>
                <w:rFonts w:cstheme="minorHAnsi"/>
                <w:b/>
                <w:bCs/>
              </w:rPr>
            </w:pPr>
          </w:p>
        </w:tc>
      </w:tr>
    </w:tbl>
    <w:p w14:paraId="6A60650B" w14:textId="564A45F9" w:rsidR="00B4557F" w:rsidRDefault="00B4557F" w:rsidP="006C4A69">
      <w:pPr>
        <w:rPr>
          <w:rFonts w:cstheme="minorHAnsi"/>
          <w:b/>
          <w:bCs/>
        </w:rPr>
      </w:pPr>
    </w:p>
    <w:p w14:paraId="00EB0BF9" w14:textId="77777777" w:rsidR="00B4557F" w:rsidRPr="00C3483E" w:rsidRDefault="00B4557F" w:rsidP="006C4A69">
      <w:pPr>
        <w:rPr>
          <w:rFonts w:cstheme="minorHAnsi"/>
          <w:b/>
          <w:bCs/>
        </w:rPr>
      </w:pPr>
    </w:p>
    <w:p w14:paraId="1484534A" w14:textId="4269121E" w:rsidR="00582781" w:rsidRPr="00147E58" w:rsidRDefault="006C4A69" w:rsidP="006C4A69">
      <w:pPr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SIGNED…………………………………………………………</w:t>
      </w:r>
      <w:r w:rsidRPr="00C3483E">
        <w:rPr>
          <w:rFonts w:cstheme="minorHAnsi"/>
          <w:b/>
          <w:bCs/>
        </w:rPr>
        <w:tab/>
      </w:r>
      <w:r w:rsidRPr="00C3483E">
        <w:rPr>
          <w:rFonts w:cstheme="minorHAnsi"/>
          <w:b/>
          <w:bCs/>
        </w:rPr>
        <w:tab/>
        <w:t>DATED…………………………….</w:t>
      </w:r>
    </w:p>
    <w:p w14:paraId="3E19D48C" w14:textId="77777777" w:rsidR="003214B8" w:rsidRDefault="003214B8">
      <w:pPr>
        <w:rPr>
          <w:rFonts w:ascii="Arial" w:hAnsi="Arial" w:cs="Arial"/>
          <w:b/>
          <w:bCs/>
        </w:rPr>
      </w:pPr>
    </w:p>
    <w:p w14:paraId="6101A12C" w14:textId="77777777" w:rsidR="00F8132F" w:rsidRDefault="00F8132F">
      <w:pPr>
        <w:rPr>
          <w:rFonts w:ascii="Arial" w:hAnsi="Arial" w:cs="Arial"/>
          <w:b/>
          <w:bCs/>
        </w:rPr>
      </w:pPr>
    </w:p>
    <w:p w14:paraId="304E7CE9" w14:textId="77777777" w:rsidR="00F8132F" w:rsidRDefault="00F8132F">
      <w:pPr>
        <w:rPr>
          <w:rFonts w:ascii="Arial" w:hAnsi="Arial" w:cs="Arial"/>
          <w:b/>
          <w:bCs/>
        </w:rPr>
      </w:pPr>
    </w:p>
    <w:p w14:paraId="75BCF6B7" w14:textId="77777777" w:rsidR="00F8132F" w:rsidRDefault="00F8132F">
      <w:pPr>
        <w:rPr>
          <w:rFonts w:ascii="Arial" w:hAnsi="Arial" w:cs="Arial"/>
          <w:b/>
          <w:bCs/>
        </w:rPr>
      </w:pPr>
    </w:p>
    <w:p w14:paraId="03E6186D" w14:textId="6D51CA3B" w:rsidR="00A64588" w:rsidRDefault="006C4A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</w:t>
      </w:r>
      <w:r w:rsidR="00A64588">
        <w:rPr>
          <w:rFonts w:ascii="Arial" w:hAnsi="Arial" w:cs="Arial"/>
          <w:b/>
          <w:bCs/>
        </w:rPr>
        <w:t>x 1</w:t>
      </w:r>
    </w:p>
    <w:p w14:paraId="49090852" w14:textId="40EF036E" w:rsidR="006C0C2E" w:rsidRPr="0006181E" w:rsidRDefault="00D74650" w:rsidP="00927DBE">
      <w:r w:rsidRPr="00D74650">
        <w:rPr>
          <w:noProof/>
        </w:rPr>
        <w:drawing>
          <wp:inline distT="0" distB="0" distL="0" distR="0" wp14:anchorId="2760FC16" wp14:editId="4937552C">
            <wp:extent cx="6645910" cy="2840355"/>
            <wp:effectExtent l="0" t="0" r="2540" b="0"/>
            <wp:docPr id="1992377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DBE">
        <w:tab/>
      </w:r>
    </w:p>
    <w:p w14:paraId="67FEB7B6" w14:textId="15D28A1C" w:rsidR="00927DBE" w:rsidRDefault="00927DBE" w:rsidP="00927D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2</w:t>
      </w:r>
    </w:p>
    <w:p w14:paraId="730110B5" w14:textId="5C4D69F2" w:rsidR="0022075B" w:rsidRDefault="0022075B">
      <w:pPr>
        <w:rPr>
          <w:rFonts w:ascii="Arial" w:hAnsi="Arial" w:cs="Arial"/>
          <w:b/>
          <w:bCs/>
        </w:rPr>
      </w:pPr>
    </w:p>
    <w:p w14:paraId="66AC69A3" w14:textId="62CC0917" w:rsidR="0006181E" w:rsidRPr="00CB3BC1" w:rsidRDefault="0082216E">
      <w:pPr>
        <w:rPr>
          <w:rFonts w:ascii="Arial" w:hAnsi="Arial" w:cs="Arial"/>
          <w:b/>
          <w:bCs/>
        </w:rPr>
      </w:pPr>
      <w:r w:rsidRPr="0082216E">
        <w:rPr>
          <w:rFonts w:ascii="Arial" w:hAnsi="Arial" w:cs="Arial"/>
          <w:b/>
          <w:bCs/>
          <w:noProof/>
        </w:rPr>
        <w:drawing>
          <wp:inline distT="0" distB="0" distL="0" distR="0" wp14:anchorId="2E2908D8" wp14:editId="2CAB005D">
            <wp:extent cx="6645910" cy="4307205"/>
            <wp:effectExtent l="0" t="0" r="2540" b="0"/>
            <wp:docPr id="13818233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0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81E" w:rsidRPr="00CB3BC1" w:rsidSect="00690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27" w:footer="283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7875" w14:textId="77777777" w:rsidR="00860412" w:rsidRDefault="00860412" w:rsidP="006C4A69">
      <w:pPr>
        <w:spacing w:after="0" w:line="240" w:lineRule="auto"/>
      </w:pPr>
      <w:r>
        <w:separator/>
      </w:r>
    </w:p>
  </w:endnote>
  <w:endnote w:type="continuationSeparator" w:id="0">
    <w:p w14:paraId="5F03D49E" w14:textId="77777777" w:rsidR="00860412" w:rsidRDefault="00860412" w:rsidP="006C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D131" w14:textId="77777777" w:rsidR="00DB201A" w:rsidRDefault="00DB2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185C" w14:textId="5BCA3543" w:rsidR="0006181E" w:rsidRPr="00DB201A" w:rsidRDefault="0006181E" w:rsidP="00DB2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3BBE" w14:textId="3CB08AD0" w:rsidR="00967F66" w:rsidRPr="00DB201A" w:rsidRDefault="00967F66" w:rsidP="00DB2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23D6" w14:textId="77777777" w:rsidR="00860412" w:rsidRDefault="00860412" w:rsidP="006C4A69">
      <w:pPr>
        <w:spacing w:after="0" w:line="240" w:lineRule="auto"/>
      </w:pPr>
      <w:r>
        <w:separator/>
      </w:r>
    </w:p>
  </w:footnote>
  <w:footnote w:type="continuationSeparator" w:id="0">
    <w:p w14:paraId="6D3E837A" w14:textId="77777777" w:rsidR="00860412" w:rsidRDefault="00860412" w:rsidP="006C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9842" w14:textId="5F3B3F9F" w:rsidR="006C4A69" w:rsidRDefault="00000000">
    <w:pPr>
      <w:pStyle w:val="Header"/>
    </w:pPr>
    <w:r>
      <w:rPr>
        <w:noProof/>
      </w:rPr>
      <w:pict w14:anchorId="4C92B6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5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1C58" w14:textId="7F04A02F" w:rsidR="009B4C7E" w:rsidRDefault="009B4C7E" w:rsidP="0006181E">
    <w:pPr>
      <w:pStyle w:val="NoSpacing"/>
      <w:tabs>
        <w:tab w:val="left" w:pos="8205"/>
      </w:tabs>
    </w:pPr>
  </w:p>
  <w:sdt>
    <w:sdtPr>
      <w:id w:val="18226142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A92C06" w14:textId="2077B01E" w:rsidR="0006181E" w:rsidRDefault="006C4A69" w:rsidP="0006181E">
        <w:pPr>
          <w:pStyle w:val="NoSpacing"/>
          <w:tabs>
            <w:tab w:val="left" w:pos="8205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87D01">
          <w:rPr>
            <w:noProof/>
          </w:rPr>
          <w:t>/2023</w:t>
        </w:r>
        <w:r w:rsidR="0006181E">
          <w:rPr>
            <w:noProof/>
          </w:rPr>
          <w:t xml:space="preserve">                                                                                                                                                   </w:t>
        </w:r>
      </w:p>
      <w:p w14:paraId="538F2B66" w14:textId="230AA3E5" w:rsidR="006C4A69" w:rsidRDefault="00000000" w:rsidP="00D87D01">
        <w:pPr>
          <w:pStyle w:val="NoSpacing"/>
          <w:tabs>
            <w:tab w:val="left" w:pos="284"/>
            <w:tab w:val="left" w:pos="6075"/>
          </w:tabs>
        </w:pPr>
      </w:p>
    </w:sdtContent>
  </w:sdt>
  <w:p w14:paraId="4054E38B" w14:textId="38ACADAA" w:rsidR="006C4A69" w:rsidRDefault="006C4A69" w:rsidP="006C4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119E" w14:textId="25FC6855" w:rsidR="006C4A69" w:rsidRDefault="00831119" w:rsidP="006C4A69">
    <w:pPr>
      <w:pStyle w:val="NoSpacing"/>
      <w:tabs>
        <w:tab w:val="left" w:pos="284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sdt>
    <w:sdtPr>
      <w:id w:val="1418142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2F7C1" w14:textId="77314899" w:rsidR="006C4A69" w:rsidRDefault="006C4A69" w:rsidP="006C4A69">
        <w:pPr>
          <w:pStyle w:val="NoSpacing"/>
          <w:tabs>
            <w:tab w:val="left" w:pos="284"/>
          </w:tabs>
          <w:rPr>
            <w:rFonts w:ascii="Arial" w:hAnsi="Arial" w:cs="Arial"/>
            <w:color w:val="7F7F7F" w:themeColor="text1" w:themeTint="8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161F29">
          <w:rPr>
            <w:noProof/>
          </w:rPr>
          <w:t>/2023</w:t>
        </w:r>
        <w:r>
          <w:rPr>
            <w:noProof/>
          </w:rPr>
          <w:tab/>
          <w:t xml:space="preserve">  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</w:t>
        </w:r>
        <w:r w:rsidR="00A55616">
          <w:rPr>
            <w:noProof/>
          </w:rPr>
          <w:t xml:space="preserve"> </w:t>
        </w:r>
        <w:r w:rsidRPr="00C3483E">
          <w:rPr>
            <w:rFonts w:cstheme="minorHAnsi"/>
            <w:color w:val="7F7F7F" w:themeColor="text1" w:themeTint="80"/>
          </w:rPr>
          <w:t>Parish Clerk: Lisa Lewis ~ 07971943934</w:t>
        </w:r>
        <w:r w:rsidR="00D87D01">
          <w:rPr>
            <w:rFonts w:cstheme="minorHAnsi"/>
            <w:color w:val="7F7F7F" w:themeColor="text1" w:themeTint="80"/>
          </w:rPr>
          <w:tab/>
        </w:r>
        <w:r w:rsidRPr="006C4A69">
          <w:rPr>
            <w:sz w:val="20"/>
            <w:szCs w:val="20"/>
          </w:rPr>
          <w:t xml:space="preserve"> </w:t>
        </w:r>
        <w:r w:rsidR="00D645C5">
          <w:rPr>
            <w:sz w:val="20"/>
            <w:szCs w:val="20"/>
          </w:rPr>
          <w:tab/>
          <w:t xml:space="preserve">     </w:t>
        </w:r>
      </w:p>
      <w:p w14:paraId="7D9784FF" w14:textId="77777777" w:rsidR="006C4A69" w:rsidRPr="00C3483E" w:rsidRDefault="00000000" w:rsidP="006C4A69">
        <w:pPr>
          <w:pStyle w:val="NoSpacing"/>
          <w:jc w:val="center"/>
          <w:rPr>
            <w:rFonts w:cstheme="minorHAnsi"/>
            <w:color w:val="7F7F7F" w:themeColor="text1" w:themeTint="80"/>
          </w:rPr>
        </w:pPr>
        <w:hyperlink r:id="rId1" w:history="1">
          <w:r w:rsidR="006C4A69" w:rsidRPr="00C3483E">
            <w:rPr>
              <w:rStyle w:val="Hyperlink"/>
              <w:rFonts w:cstheme="minorHAnsi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>clerk.ktgpc@hotmail.com</w:t>
          </w:r>
        </w:hyperlink>
      </w:p>
      <w:p w14:paraId="38D61B54" w14:textId="77777777" w:rsidR="006C4A69" w:rsidRPr="00C3483E" w:rsidRDefault="006C4A69" w:rsidP="006C4A69">
        <w:pPr>
          <w:pStyle w:val="xmsonormal"/>
          <w:shd w:val="clear" w:color="auto" w:fill="FFFFFF"/>
          <w:spacing w:before="0" w:beforeAutospacing="0" w:after="0" w:afterAutospacing="0"/>
          <w:jc w:val="center"/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</w:pP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fldChar w:fldCharType="begin"/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instrText xml:space="preserve"> HYPERLINK "about:blank" \t "_blank" </w:instrText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fldChar w:fldCharType="separate"/>
        </w:r>
        <w:r w:rsidRPr="00C3483E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www.kingstoneandthruxtongpc.org</w:t>
        </w:r>
      </w:p>
      <w:p w14:paraId="425A43CA" w14:textId="08E3468D" w:rsidR="006C4A69" w:rsidRDefault="006C4A69" w:rsidP="006C4A69">
        <w:pPr>
          <w:pStyle w:val="Header"/>
        </w:pPr>
        <w:r w:rsidRPr="00C3483E">
          <w:rPr>
            <w:rFonts w:eastAsia="Times New Roman" w:cstheme="minorHAnsi"/>
            <w:bdr w:val="none" w:sz="0" w:space="0" w:color="auto" w:frame="1"/>
            <w:lang w:eastAsia="en-GB"/>
          </w:rPr>
          <w:fldChar w:fldCharType="end"/>
        </w:r>
      </w:p>
    </w:sdtContent>
  </w:sdt>
  <w:p w14:paraId="0CB6106A" w14:textId="7C040C56" w:rsidR="006C4A69" w:rsidRDefault="006C4A69" w:rsidP="006C4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740"/>
    <w:multiLevelType w:val="hybridMultilevel"/>
    <w:tmpl w:val="D964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777"/>
    <w:multiLevelType w:val="hybridMultilevel"/>
    <w:tmpl w:val="050A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7600"/>
    <w:multiLevelType w:val="hybridMultilevel"/>
    <w:tmpl w:val="7F5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F0A52"/>
    <w:multiLevelType w:val="hybridMultilevel"/>
    <w:tmpl w:val="82F4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45F3"/>
    <w:multiLevelType w:val="hybridMultilevel"/>
    <w:tmpl w:val="6B9E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430F"/>
    <w:multiLevelType w:val="hybridMultilevel"/>
    <w:tmpl w:val="A9804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5276"/>
    <w:multiLevelType w:val="hybridMultilevel"/>
    <w:tmpl w:val="A132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05072"/>
    <w:multiLevelType w:val="hybridMultilevel"/>
    <w:tmpl w:val="F8765D08"/>
    <w:lvl w:ilvl="0" w:tplc="959AD3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50CD"/>
    <w:multiLevelType w:val="hybridMultilevel"/>
    <w:tmpl w:val="3EAEE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E84734"/>
    <w:multiLevelType w:val="hybridMultilevel"/>
    <w:tmpl w:val="CE22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61892"/>
    <w:multiLevelType w:val="hybridMultilevel"/>
    <w:tmpl w:val="B7B8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51997"/>
    <w:multiLevelType w:val="hybridMultilevel"/>
    <w:tmpl w:val="CA06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37A97"/>
    <w:multiLevelType w:val="hybridMultilevel"/>
    <w:tmpl w:val="47A01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00EC0"/>
    <w:multiLevelType w:val="hybridMultilevel"/>
    <w:tmpl w:val="40E6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7765"/>
    <w:multiLevelType w:val="hybridMultilevel"/>
    <w:tmpl w:val="4D508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60C53"/>
    <w:multiLevelType w:val="hybridMultilevel"/>
    <w:tmpl w:val="EF1E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82CCF"/>
    <w:multiLevelType w:val="hybridMultilevel"/>
    <w:tmpl w:val="9AECD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F25C9"/>
    <w:multiLevelType w:val="hybridMultilevel"/>
    <w:tmpl w:val="9EA460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40341B5"/>
    <w:multiLevelType w:val="hybridMultilevel"/>
    <w:tmpl w:val="88F8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F568A"/>
    <w:multiLevelType w:val="hybridMultilevel"/>
    <w:tmpl w:val="8C6E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C5944"/>
    <w:multiLevelType w:val="hybridMultilevel"/>
    <w:tmpl w:val="2222F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5B62"/>
    <w:multiLevelType w:val="hybridMultilevel"/>
    <w:tmpl w:val="1136831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8C52645"/>
    <w:multiLevelType w:val="hybridMultilevel"/>
    <w:tmpl w:val="620C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B0813"/>
    <w:multiLevelType w:val="hybridMultilevel"/>
    <w:tmpl w:val="C38090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DB2C32"/>
    <w:multiLevelType w:val="hybridMultilevel"/>
    <w:tmpl w:val="C076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B0AF8"/>
    <w:multiLevelType w:val="hybridMultilevel"/>
    <w:tmpl w:val="D9DC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3077D"/>
    <w:multiLevelType w:val="hybridMultilevel"/>
    <w:tmpl w:val="E0C46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A3C7F"/>
    <w:multiLevelType w:val="hybridMultilevel"/>
    <w:tmpl w:val="0C324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27755">
    <w:abstractNumId w:val="4"/>
  </w:num>
  <w:num w:numId="2" w16cid:durableId="1449934865">
    <w:abstractNumId w:val="23"/>
  </w:num>
  <w:num w:numId="3" w16cid:durableId="461387559">
    <w:abstractNumId w:val="18"/>
  </w:num>
  <w:num w:numId="4" w16cid:durableId="565141261">
    <w:abstractNumId w:val="22"/>
  </w:num>
  <w:num w:numId="5" w16cid:durableId="1018578360">
    <w:abstractNumId w:val="3"/>
  </w:num>
  <w:num w:numId="6" w16cid:durableId="1948345428">
    <w:abstractNumId w:val="13"/>
  </w:num>
  <w:num w:numId="7" w16cid:durableId="779421638">
    <w:abstractNumId w:val="9"/>
  </w:num>
  <w:num w:numId="8" w16cid:durableId="1146237660">
    <w:abstractNumId w:val="21"/>
  </w:num>
  <w:num w:numId="9" w16cid:durableId="578951256">
    <w:abstractNumId w:val="0"/>
  </w:num>
  <w:num w:numId="10" w16cid:durableId="73016654">
    <w:abstractNumId w:val="17"/>
  </w:num>
  <w:num w:numId="11" w16cid:durableId="619528958">
    <w:abstractNumId w:val="16"/>
  </w:num>
  <w:num w:numId="12" w16cid:durableId="1995721975">
    <w:abstractNumId w:val="19"/>
  </w:num>
  <w:num w:numId="13" w16cid:durableId="625693992">
    <w:abstractNumId w:val="2"/>
  </w:num>
  <w:num w:numId="14" w16cid:durableId="511798312">
    <w:abstractNumId w:val="1"/>
  </w:num>
  <w:num w:numId="15" w16cid:durableId="1621497215">
    <w:abstractNumId w:val="7"/>
  </w:num>
  <w:num w:numId="16" w16cid:durableId="124012615">
    <w:abstractNumId w:val="25"/>
  </w:num>
  <w:num w:numId="17" w16cid:durableId="1839996859">
    <w:abstractNumId w:val="24"/>
  </w:num>
  <w:num w:numId="18" w16cid:durableId="1782266054">
    <w:abstractNumId w:val="11"/>
  </w:num>
  <w:num w:numId="19" w16cid:durableId="1412853351">
    <w:abstractNumId w:val="6"/>
  </w:num>
  <w:num w:numId="20" w16cid:durableId="1792743743">
    <w:abstractNumId w:val="10"/>
  </w:num>
  <w:num w:numId="21" w16cid:durableId="1758405607">
    <w:abstractNumId w:val="20"/>
  </w:num>
  <w:num w:numId="22" w16cid:durableId="1675912362">
    <w:abstractNumId w:val="5"/>
  </w:num>
  <w:num w:numId="23" w16cid:durableId="2053727148">
    <w:abstractNumId w:val="26"/>
  </w:num>
  <w:num w:numId="24" w16cid:durableId="768354958">
    <w:abstractNumId w:val="14"/>
  </w:num>
  <w:num w:numId="25" w16cid:durableId="1826706732">
    <w:abstractNumId w:val="8"/>
  </w:num>
  <w:num w:numId="26" w16cid:durableId="837885681">
    <w:abstractNumId w:val="15"/>
  </w:num>
  <w:num w:numId="27" w16cid:durableId="1139153068">
    <w:abstractNumId w:val="12"/>
  </w:num>
  <w:num w:numId="28" w16cid:durableId="20471743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69"/>
    <w:rsid w:val="00000728"/>
    <w:rsid w:val="00000EEE"/>
    <w:rsid w:val="00001D49"/>
    <w:rsid w:val="000021D7"/>
    <w:rsid w:val="000045AE"/>
    <w:rsid w:val="00006BEA"/>
    <w:rsid w:val="00007BA8"/>
    <w:rsid w:val="00011148"/>
    <w:rsid w:val="00013575"/>
    <w:rsid w:val="00013A44"/>
    <w:rsid w:val="00013E0A"/>
    <w:rsid w:val="000143F2"/>
    <w:rsid w:val="000177FA"/>
    <w:rsid w:val="000210BB"/>
    <w:rsid w:val="000260E2"/>
    <w:rsid w:val="00027738"/>
    <w:rsid w:val="000342B9"/>
    <w:rsid w:val="00034AD4"/>
    <w:rsid w:val="00040BE3"/>
    <w:rsid w:val="000413F1"/>
    <w:rsid w:val="00042606"/>
    <w:rsid w:val="00043D31"/>
    <w:rsid w:val="00044F72"/>
    <w:rsid w:val="000549CA"/>
    <w:rsid w:val="00054A71"/>
    <w:rsid w:val="00055418"/>
    <w:rsid w:val="00055BF0"/>
    <w:rsid w:val="00056F9C"/>
    <w:rsid w:val="0006181E"/>
    <w:rsid w:val="00063585"/>
    <w:rsid w:val="00064FAC"/>
    <w:rsid w:val="000657DE"/>
    <w:rsid w:val="00077D67"/>
    <w:rsid w:val="00077E13"/>
    <w:rsid w:val="00082F86"/>
    <w:rsid w:val="00084219"/>
    <w:rsid w:val="00085505"/>
    <w:rsid w:val="000855D6"/>
    <w:rsid w:val="0008617A"/>
    <w:rsid w:val="00091096"/>
    <w:rsid w:val="00092F3A"/>
    <w:rsid w:val="00095444"/>
    <w:rsid w:val="000A0EBC"/>
    <w:rsid w:val="000A5BE9"/>
    <w:rsid w:val="000A6A45"/>
    <w:rsid w:val="000A6B8D"/>
    <w:rsid w:val="000B28F2"/>
    <w:rsid w:val="000B64F4"/>
    <w:rsid w:val="000C7DBB"/>
    <w:rsid w:val="000D079F"/>
    <w:rsid w:val="000D0B71"/>
    <w:rsid w:val="000D2A45"/>
    <w:rsid w:val="000D7824"/>
    <w:rsid w:val="000D7DA3"/>
    <w:rsid w:val="000E1174"/>
    <w:rsid w:val="000E6C57"/>
    <w:rsid w:val="000F1B41"/>
    <w:rsid w:val="000F2062"/>
    <w:rsid w:val="00100180"/>
    <w:rsid w:val="00100703"/>
    <w:rsid w:val="0010195F"/>
    <w:rsid w:val="00101F91"/>
    <w:rsid w:val="00110935"/>
    <w:rsid w:val="001118B6"/>
    <w:rsid w:val="001144EF"/>
    <w:rsid w:val="00117510"/>
    <w:rsid w:val="00117CBD"/>
    <w:rsid w:val="00122967"/>
    <w:rsid w:val="0013247C"/>
    <w:rsid w:val="0013688C"/>
    <w:rsid w:val="001371BE"/>
    <w:rsid w:val="00142B2A"/>
    <w:rsid w:val="00144AA8"/>
    <w:rsid w:val="001464ED"/>
    <w:rsid w:val="00147E58"/>
    <w:rsid w:val="00154775"/>
    <w:rsid w:val="001549C4"/>
    <w:rsid w:val="00157D53"/>
    <w:rsid w:val="00161F29"/>
    <w:rsid w:val="001635F0"/>
    <w:rsid w:val="0017000C"/>
    <w:rsid w:val="001706DC"/>
    <w:rsid w:val="00172C57"/>
    <w:rsid w:val="00175BD6"/>
    <w:rsid w:val="00176D43"/>
    <w:rsid w:val="00180D1C"/>
    <w:rsid w:val="00184486"/>
    <w:rsid w:val="00185BA1"/>
    <w:rsid w:val="001A0A89"/>
    <w:rsid w:val="001A3DB3"/>
    <w:rsid w:val="001A5F6B"/>
    <w:rsid w:val="001B233F"/>
    <w:rsid w:val="001B2A99"/>
    <w:rsid w:val="001B3FC5"/>
    <w:rsid w:val="001B7A2D"/>
    <w:rsid w:val="001C069F"/>
    <w:rsid w:val="001C26A4"/>
    <w:rsid w:val="001C2CCE"/>
    <w:rsid w:val="001C44C5"/>
    <w:rsid w:val="001C6140"/>
    <w:rsid w:val="001D0460"/>
    <w:rsid w:val="001D184C"/>
    <w:rsid w:val="001D19B9"/>
    <w:rsid w:val="001D2634"/>
    <w:rsid w:val="001D4811"/>
    <w:rsid w:val="001D4A26"/>
    <w:rsid w:val="001D7AF2"/>
    <w:rsid w:val="001E18CC"/>
    <w:rsid w:val="001E3C6C"/>
    <w:rsid w:val="001E43C3"/>
    <w:rsid w:val="001E4641"/>
    <w:rsid w:val="001E7A9F"/>
    <w:rsid w:val="001F0D4B"/>
    <w:rsid w:val="002003B1"/>
    <w:rsid w:val="00202041"/>
    <w:rsid w:val="00214F71"/>
    <w:rsid w:val="00216A04"/>
    <w:rsid w:val="0022075B"/>
    <w:rsid w:val="00220BE7"/>
    <w:rsid w:val="00220D1A"/>
    <w:rsid w:val="00222651"/>
    <w:rsid w:val="002232B9"/>
    <w:rsid w:val="00224F83"/>
    <w:rsid w:val="002317B3"/>
    <w:rsid w:val="00231F89"/>
    <w:rsid w:val="002355FC"/>
    <w:rsid w:val="0024575E"/>
    <w:rsid w:val="00247E0D"/>
    <w:rsid w:val="0025385F"/>
    <w:rsid w:val="002563A4"/>
    <w:rsid w:val="002568D1"/>
    <w:rsid w:val="002568D2"/>
    <w:rsid w:val="002573EC"/>
    <w:rsid w:val="0026084B"/>
    <w:rsid w:val="002628EC"/>
    <w:rsid w:val="002665D2"/>
    <w:rsid w:val="0027040F"/>
    <w:rsid w:val="00270DFA"/>
    <w:rsid w:val="00271718"/>
    <w:rsid w:val="0027306A"/>
    <w:rsid w:val="00273B9B"/>
    <w:rsid w:val="0027434D"/>
    <w:rsid w:val="00276575"/>
    <w:rsid w:val="00281F6D"/>
    <w:rsid w:val="00285D67"/>
    <w:rsid w:val="0028754D"/>
    <w:rsid w:val="0029220C"/>
    <w:rsid w:val="00292BAC"/>
    <w:rsid w:val="002948B1"/>
    <w:rsid w:val="00295968"/>
    <w:rsid w:val="002A0C14"/>
    <w:rsid w:val="002A23F7"/>
    <w:rsid w:val="002A2470"/>
    <w:rsid w:val="002A2DD0"/>
    <w:rsid w:val="002B5E35"/>
    <w:rsid w:val="002C0498"/>
    <w:rsid w:val="002C12FB"/>
    <w:rsid w:val="002C5ECB"/>
    <w:rsid w:val="002C7F68"/>
    <w:rsid w:val="002D2FE8"/>
    <w:rsid w:val="002D496A"/>
    <w:rsid w:val="002D596E"/>
    <w:rsid w:val="002D6FBE"/>
    <w:rsid w:val="002E4B10"/>
    <w:rsid w:val="002F2C0A"/>
    <w:rsid w:val="002F2ED7"/>
    <w:rsid w:val="002F6FEF"/>
    <w:rsid w:val="00301AE2"/>
    <w:rsid w:val="00303CC0"/>
    <w:rsid w:val="0030458C"/>
    <w:rsid w:val="00305005"/>
    <w:rsid w:val="003139BB"/>
    <w:rsid w:val="003213B7"/>
    <w:rsid w:val="003214B8"/>
    <w:rsid w:val="00323160"/>
    <w:rsid w:val="00323784"/>
    <w:rsid w:val="00323BDC"/>
    <w:rsid w:val="003267C5"/>
    <w:rsid w:val="00330F7C"/>
    <w:rsid w:val="00333117"/>
    <w:rsid w:val="00335609"/>
    <w:rsid w:val="0033598B"/>
    <w:rsid w:val="00335AB1"/>
    <w:rsid w:val="00336234"/>
    <w:rsid w:val="003400CC"/>
    <w:rsid w:val="003427B7"/>
    <w:rsid w:val="003466CE"/>
    <w:rsid w:val="00352335"/>
    <w:rsid w:val="00352EB8"/>
    <w:rsid w:val="00356EBA"/>
    <w:rsid w:val="0036081A"/>
    <w:rsid w:val="0036214B"/>
    <w:rsid w:val="003638B6"/>
    <w:rsid w:val="00364077"/>
    <w:rsid w:val="00365F9E"/>
    <w:rsid w:val="0036693B"/>
    <w:rsid w:val="00372F41"/>
    <w:rsid w:val="0038064D"/>
    <w:rsid w:val="0038083B"/>
    <w:rsid w:val="00385123"/>
    <w:rsid w:val="0038774F"/>
    <w:rsid w:val="00391C11"/>
    <w:rsid w:val="003927ED"/>
    <w:rsid w:val="00392B0C"/>
    <w:rsid w:val="00393BC6"/>
    <w:rsid w:val="00395AEB"/>
    <w:rsid w:val="003A1614"/>
    <w:rsid w:val="003A351D"/>
    <w:rsid w:val="003A6ABA"/>
    <w:rsid w:val="003B3DC2"/>
    <w:rsid w:val="003B6F33"/>
    <w:rsid w:val="003B774F"/>
    <w:rsid w:val="003B78F7"/>
    <w:rsid w:val="003C0B43"/>
    <w:rsid w:val="003C18A0"/>
    <w:rsid w:val="003C2029"/>
    <w:rsid w:val="003C56B8"/>
    <w:rsid w:val="003D08C0"/>
    <w:rsid w:val="003D1D0A"/>
    <w:rsid w:val="003D3790"/>
    <w:rsid w:val="003D7F18"/>
    <w:rsid w:val="003F31C8"/>
    <w:rsid w:val="00404683"/>
    <w:rsid w:val="00415718"/>
    <w:rsid w:val="004158A0"/>
    <w:rsid w:val="00421094"/>
    <w:rsid w:val="00421A85"/>
    <w:rsid w:val="004241FC"/>
    <w:rsid w:val="00424323"/>
    <w:rsid w:val="00427F88"/>
    <w:rsid w:val="004335C6"/>
    <w:rsid w:val="00434986"/>
    <w:rsid w:val="00434E3A"/>
    <w:rsid w:val="004442F6"/>
    <w:rsid w:val="0045208C"/>
    <w:rsid w:val="004624AF"/>
    <w:rsid w:val="00463B83"/>
    <w:rsid w:val="00467309"/>
    <w:rsid w:val="00467A96"/>
    <w:rsid w:val="004707BE"/>
    <w:rsid w:val="00470BBE"/>
    <w:rsid w:val="00476268"/>
    <w:rsid w:val="0048412A"/>
    <w:rsid w:val="004846D6"/>
    <w:rsid w:val="00487C88"/>
    <w:rsid w:val="00491A15"/>
    <w:rsid w:val="00492C27"/>
    <w:rsid w:val="00493960"/>
    <w:rsid w:val="00494DBE"/>
    <w:rsid w:val="00496DD4"/>
    <w:rsid w:val="004A135F"/>
    <w:rsid w:val="004A1401"/>
    <w:rsid w:val="004A6DB9"/>
    <w:rsid w:val="004B42FC"/>
    <w:rsid w:val="004C11A3"/>
    <w:rsid w:val="004D1FE4"/>
    <w:rsid w:val="004D238E"/>
    <w:rsid w:val="004D295C"/>
    <w:rsid w:val="004D47EE"/>
    <w:rsid w:val="004D5AA3"/>
    <w:rsid w:val="004D687F"/>
    <w:rsid w:val="004D6F7A"/>
    <w:rsid w:val="004D7047"/>
    <w:rsid w:val="004E2261"/>
    <w:rsid w:val="004E3758"/>
    <w:rsid w:val="004F575E"/>
    <w:rsid w:val="00500C00"/>
    <w:rsid w:val="00501A9E"/>
    <w:rsid w:val="00502CAF"/>
    <w:rsid w:val="005031F2"/>
    <w:rsid w:val="00506A55"/>
    <w:rsid w:val="00507644"/>
    <w:rsid w:val="00512046"/>
    <w:rsid w:val="00513C4C"/>
    <w:rsid w:val="00514841"/>
    <w:rsid w:val="00514F2B"/>
    <w:rsid w:val="00516357"/>
    <w:rsid w:val="00517563"/>
    <w:rsid w:val="005227C2"/>
    <w:rsid w:val="00523D1C"/>
    <w:rsid w:val="005263E2"/>
    <w:rsid w:val="0053000B"/>
    <w:rsid w:val="0053028A"/>
    <w:rsid w:val="005305F2"/>
    <w:rsid w:val="00534C5B"/>
    <w:rsid w:val="00535A71"/>
    <w:rsid w:val="00536A7C"/>
    <w:rsid w:val="005372F8"/>
    <w:rsid w:val="0054550E"/>
    <w:rsid w:val="00546A66"/>
    <w:rsid w:val="00546BB5"/>
    <w:rsid w:val="0054743C"/>
    <w:rsid w:val="00550F7F"/>
    <w:rsid w:val="005515E6"/>
    <w:rsid w:val="00553308"/>
    <w:rsid w:val="0055411A"/>
    <w:rsid w:val="00556C1F"/>
    <w:rsid w:val="00560D59"/>
    <w:rsid w:val="00560E01"/>
    <w:rsid w:val="00564A19"/>
    <w:rsid w:val="00565794"/>
    <w:rsid w:val="00566140"/>
    <w:rsid w:val="005671DC"/>
    <w:rsid w:val="00567ABF"/>
    <w:rsid w:val="00567F53"/>
    <w:rsid w:val="005717E3"/>
    <w:rsid w:val="00573787"/>
    <w:rsid w:val="00574D13"/>
    <w:rsid w:val="005751B8"/>
    <w:rsid w:val="0058232E"/>
    <w:rsid w:val="00582781"/>
    <w:rsid w:val="00584638"/>
    <w:rsid w:val="00584B3B"/>
    <w:rsid w:val="005902C5"/>
    <w:rsid w:val="0059374D"/>
    <w:rsid w:val="005944FC"/>
    <w:rsid w:val="005A6720"/>
    <w:rsid w:val="005B4AA9"/>
    <w:rsid w:val="005B616E"/>
    <w:rsid w:val="005C05EB"/>
    <w:rsid w:val="005C072A"/>
    <w:rsid w:val="005C08EE"/>
    <w:rsid w:val="005C18E4"/>
    <w:rsid w:val="005C2D22"/>
    <w:rsid w:val="005C6C30"/>
    <w:rsid w:val="005D0E35"/>
    <w:rsid w:val="005D6073"/>
    <w:rsid w:val="005E195D"/>
    <w:rsid w:val="005E32A3"/>
    <w:rsid w:val="005E6B70"/>
    <w:rsid w:val="005E7344"/>
    <w:rsid w:val="005F171D"/>
    <w:rsid w:val="005F2608"/>
    <w:rsid w:val="005F4711"/>
    <w:rsid w:val="005F56C5"/>
    <w:rsid w:val="005F6B47"/>
    <w:rsid w:val="00600DC2"/>
    <w:rsid w:val="00602E54"/>
    <w:rsid w:val="006050FE"/>
    <w:rsid w:val="00612E80"/>
    <w:rsid w:val="0061628D"/>
    <w:rsid w:val="006177C7"/>
    <w:rsid w:val="00622B86"/>
    <w:rsid w:val="0062340D"/>
    <w:rsid w:val="006304C6"/>
    <w:rsid w:val="006337A1"/>
    <w:rsid w:val="00633B2B"/>
    <w:rsid w:val="006378F3"/>
    <w:rsid w:val="00644013"/>
    <w:rsid w:val="00650CCF"/>
    <w:rsid w:val="0065222F"/>
    <w:rsid w:val="00655462"/>
    <w:rsid w:val="00655A11"/>
    <w:rsid w:val="006638F5"/>
    <w:rsid w:val="00665D20"/>
    <w:rsid w:val="006726AE"/>
    <w:rsid w:val="00681737"/>
    <w:rsid w:val="006837E7"/>
    <w:rsid w:val="00683CFC"/>
    <w:rsid w:val="00684232"/>
    <w:rsid w:val="00684897"/>
    <w:rsid w:val="00684E5D"/>
    <w:rsid w:val="00686BBF"/>
    <w:rsid w:val="006876BC"/>
    <w:rsid w:val="00690525"/>
    <w:rsid w:val="00690EF7"/>
    <w:rsid w:val="006924A9"/>
    <w:rsid w:val="00693256"/>
    <w:rsid w:val="006932BA"/>
    <w:rsid w:val="0069508D"/>
    <w:rsid w:val="006A0B69"/>
    <w:rsid w:val="006A134A"/>
    <w:rsid w:val="006A3703"/>
    <w:rsid w:val="006A4070"/>
    <w:rsid w:val="006A4163"/>
    <w:rsid w:val="006A643E"/>
    <w:rsid w:val="006B0C90"/>
    <w:rsid w:val="006B26CF"/>
    <w:rsid w:val="006C02B2"/>
    <w:rsid w:val="006C0C2E"/>
    <w:rsid w:val="006C2060"/>
    <w:rsid w:val="006C46FF"/>
    <w:rsid w:val="006C4A69"/>
    <w:rsid w:val="006C73B6"/>
    <w:rsid w:val="006D2379"/>
    <w:rsid w:val="006D41A2"/>
    <w:rsid w:val="006D744D"/>
    <w:rsid w:val="006D78BE"/>
    <w:rsid w:val="006E34FD"/>
    <w:rsid w:val="006E6047"/>
    <w:rsid w:val="007026A6"/>
    <w:rsid w:val="007026D6"/>
    <w:rsid w:val="00702F25"/>
    <w:rsid w:val="00705488"/>
    <w:rsid w:val="00707EC0"/>
    <w:rsid w:val="007100C3"/>
    <w:rsid w:val="007110D5"/>
    <w:rsid w:val="00711110"/>
    <w:rsid w:val="007114D3"/>
    <w:rsid w:val="00711AED"/>
    <w:rsid w:val="007135C4"/>
    <w:rsid w:val="007147E1"/>
    <w:rsid w:val="00714B31"/>
    <w:rsid w:val="00717698"/>
    <w:rsid w:val="00725BF9"/>
    <w:rsid w:val="007319A5"/>
    <w:rsid w:val="007378D6"/>
    <w:rsid w:val="00740A9A"/>
    <w:rsid w:val="00741ACA"/>
    <w:rsid w:val="007452AD"/>
    <w:rsid w:val="00750984"/>
    <w:rsid w:val="00751527"/>
    <w:rsid w:val="00754A39"/>
    <w:rsid w:val="00756569"/>
    <w:rsid w:val="00760895"/>
    <w:rsid w:val="00760AE0"/>
    <w:rsid w:val="007614BB"/>
    <w:rsid w:val="00762C19"/>
    <w:rsid w:val="00763F5E"/>
    <w:rsid w:val="00765832"/>
    <w:rsid w:val="00766746"/>
    <w:rsid w:val="0077090B"/>
    <w:rsid w:val="00775565"/>
    <w:rsid w:val="007853F8"/>
    <w:rsid w:val="00785427"/>
    <w:rsid w:val="007877A1"/>
    <w:rsid w:val="007917B1"/>
    <w:rsid w:val="00796003"/>
    <w:rsid w:val="007A4DC3"/>
    <w:rsid w:val="007A59CD"/>
    <w:rsid w:val="007A743D"/>
    <w:rsid w:val="007B0740"/>
    <w:rsid w:val="007B0F91"/>
    <w:rsid w:val="007B15E4"/>
    <w:rsid w:val="007B2507"/>
    <w:rsid w:val="007C13DE"/>
    <w:rsid w:val="007C255F"/>
    <w:rsid w:val="007C6355"/>
    <w:rsid w:val="007D03CD"/>
    <w:rsid w:val="007D4056"/>
    <w:rsid w:val="007D44AA"/>
    <w:rsid w:val="007D5733"/>
    <w:rsid w:val="007D59A8"/>
    <w:rsid w:val="007D6406"/>
    <w:rsid w:val="007E0DCE"/>
    <w:rsid w:val="007E1171"/>
    <w:rsid w:val="007E1E3C"/>
    <w:rsid w:val="007E3EA9"/>
    <w:rsid w:val="007E75FE"/>
    <w:rsid w:val="007F2F32"/>
    <w:rsid w:val="007F3EBF"/>
    <w:rsid w:val="007F4F05"/>
    <w:rsid w:val="007F7290"/>
    <w:rsid w:val="007F777C"/>
    <w:rsid w:val="007F7DCA"/>
    <w:rsid w:val="008007C7"/>
    <w:rsid w:val="008010C6"/>
    <w:rsid w:val="0080147B"/>
    <w:rsid w:val="00804EEC"/>
    <w:rsid w:val="00805742"/>
    <w:rsid w:val="00806743"/>
    <w:rsid w:val="00806A7B"/>
    <w:rsid w:val="00810CEB"/>
    <w:rsid w:val="00812991"/>
    <w:rsid w:val="008135A3"/>
    <w:rsid w:val="008202A3"/>
    <w:rsid w:val="008211AF"/>
    <w:rsid w:val="0082216E"/>
    <w:rsid w:val="00822C37"/>
    <w:rsid w:val="00825114"/>
    <w:rsid w:val="00827E05"/>
    <w:rsid w:val="008310EF"/>
    <w:rsid w:val="00831119"/>
    <w:rsid w:val="00834B93"/>
    <w:rsid w:val="00834FCC"/>
    <w:rsid w:val="00835DF7"/>
    <w:rsid w:val="00836575"/>
    <w:rsid w:val="00842F76"/>
    <w:rsid w:val="00845311"/>
    <w:rsid w:val="0084607C"/>
    <w:rsid w:val="00846A39"/>
    <w:rsid w:val="00847E6E"/>
    <w:rsid w:val="00855B5F"/>
    <w:rsid w:val="00856BDC"/>
    <w:rsid w:val="00857045"/>
    <w:rsid w:val="00860412"/>
    <w:rsid w:val="00865BC3"/>
    <w:rsid w:val="00866128"/>
    <w:rsid w:val="008664F6"/>
    <w:rsid w:val="008704EE"/>
    <w:rsid w:val="00874CA3"/>
    <w:rsid w:val="00876425"/>
    <w:rsid w:val="008802FF"/>
    <w:rsid w:val="00881CF8"/>
    <w:rsid w:val="00881DB3"/>
    <w:rsid w:val="00882A5C"/>
    <w:rsid w:val="008862AC"/>
    <w:rsid w:val="00890A7E"/>
    <w:rsid w:val="008925AC"/>
    <w:rsid w:val="00893462"/>
    <w:rsid w:val="008940FC"/>
    <w:rsid w:val="008966BD"/>
    <w:rsid w:val="008A002C"/>
    <w:rsid w:val="008A4342"/>
    <w:rsid w:val="008A4B29"/>
    <w:rsid w:val="008A5750"/>
    <w:rsid w:val="008A681C"/>
    <w:rsid w:val="008A7D0C"/>
    <w:rsid w:val="008B42D2"/>
    <w:rsid w:val="008C4211"/>
    <w:rsid w:val="008D08F6"/>
    <w:rsid w:val="008D0D5F"/>
    <w:rsid w:val="008E0167"/>
    <w:rsid w:val="008F0A2C"/>
    <w:rsid w:val="008F1F15"/>
    <w:rsid w:val="008F35D9"/>
    <w:rsid w:val="008F5376"/>
    <w:rsid w:val="008F662C"/>
    <w:rsid w:val="0090387C"/>
    <w:rsid w:val="009046E8"/>
    <w:rsid w:val="009049AE"/>
    <w:rsid w:val="009052AB"/>
    <w:rsid w:val="0091072D"/>
    <w:rsid w:val="00911947"/>
    <w:rsid w:val="00911E52"/>
    <w:rsid w:val="00911ED5"/>
    <w:rsid w:val="0091312A"/>
    <w:rsid w:val="00914F6A"/>
    <w:rsid w:val="00917544"/>
    <w:rsid w:val="0092057F"/>
    <w:rsid w:val="00921393"/>
    <w:rsid w:val="00925544"/>
    <w:rsid w:val="00927DBE"/>
    <w:rsid w:val="00930FE3"/>
    <w:rsid w:val="00931F0F"/>
    <w:rsid w:val="00937DCD"/>
    <w:rsid w:val="00940656"/>
    <w:rsid w:val="009419CF"/>
    <w:rsid w:val="00943CB1"/>
    <w:rsid w:val="0094637D"/>
    <w:rsid w:val="00947973"/>
    <w:rsid w:val="00951933"/>
    <w:rsid w:val="00952397"/>
    <w:rsid w:val="00960413"/>
    <w:rsid w:val="00967F66"/>
    <w:rsid w:val="009700B6"/>
    <w:rsid w:val="00974652"/>
    <w:rsid w:val="00975E9D"/>
    <w:rsid w:val="009766E3"/>
    <w:rsid w:val="00976DA8"/>
    <w:rsid w:val="00977435"/>
    <w:rsid w:val="00982458"/>
    <w:rsid w:val="009845B4"/>
    <w:rsid w:val="00984916"/>
    <w:rsid w:val="00990F04"/>
    <w:rsid w:val="009926EB"/>
    <w:rsid w:val="00992BA9"/>
    <w:rsid w:val="0099422A"/>
    <w:rsid w:val="00994517"/>
    <w:rsid w:val="009A2246"/>
    <w:rsid w:val="009A4C85"/>
    <w:rsid w:val="009B29EF"/>
    <w:rsid w:val="009B4C7E"/>
    <w:rsid w:val="009B6B7D"/>
    <w:rsid w:val="009B6E7B"/>
    <w:rsid w:val="009B6EC5"/>
    <w:rsid w:val="009B7962"/>
    <w:rsid w:val="009C093E"/>
    <w:rsid w:val="009C0D4C"/>
    <w:rsid w:val="009C2F6E"/>
    <w:rsid w:val="009C588F"/>
    <w:rsid w:val="009C77E5"/>
    <w:rsid w:val="009C7CDC"/>
    <w:rsid w:val="009D46D7"/>
    <w:rsid w:val="009D6047"/>
    <w:rsid w:val="009E35F6"/>
    <w:rsid w:val="009E3B0B"/>
    <w:rsid w:val="009E3BCA"/>
    <w:rsid w:val="009E4834"/>
    <w:rsid w:val="009E7253"/>
    <w:rsid w:val="009F0BB5"/>
    <w:rsid w:val="009F4E6A"/>
    <w:rsid w:val="009F4F4B"/>
    <w:rsid w:val="009F58A2"/>
    <w:rsid w:val="00A030D2"/>
    <w:rsid w:val="00A04ED0"/>
    <w:rsid w:val="00A05FDA"/>
    <w:rsid w:val="00A10236"/>
    <w:rsid w:val="00A1657D"/>
    <w:rsid w:val="00A213CE"/>
    <w:rsid w:val="00A219BA"/>
    <w:rsid w:val="00A21DC3"/>
    <w:rsid w:val="00A25C1E"/>
    <w:rsid w:val="00A3152F"/>
    <w:rsid w:val="00A452EE"/>
    <w:rsid w:val="00A46906"/>
    <w:rsid w:val="00A47856"/>
    <w:rsid w:val="00A5380A"/>
    <w:rsid w:val="00A55616"/>
    <w:rsid w:val="00A57575"/>
    <w:rsid w:val="00A622C3"/>
    <w:rsid w:val="00A63F29"/>
    <w:rsid w:val="00A64588"/>
    <w:rsid w:val="00A6577E"/>
    <w:rsid w:val="00A74F1E"/>
    <w:rsid w:val="00A76EF0"/>
    <w:rsid w:val="00A77186"/>
    <w:rsid w:val="00A805DE"/>
    <w:rsid w:val="00A81BC2"/>
    <w:rsid w:val="00A851FD"/>
    <w:rsid w:val="00A8665E"/>
    <w:rsid w:val="00A91B52"/>
    <w:rsid w:val="00A94EAD"/>
    <w:rsid w:val="00A97B27"/>
    <w:rsid w:val="00AA5B2B"/>
    <w:rsid w:val="00AA7A13"/>
    <w:rsid w:val="00AA7E48"/>
    <w:rsid w:val="00AB0262"/>
    <w:rsid w:val="00AB1489"/>
    <w:rsid w:val="00AB3CED"/>
    <w:rsid w:val="00AB7FE8"/>
    <w:rsid w:val="00AC4B91"/>
    <w:rsid w:val="00AC4BDD"/>
    <w:rsid w:val="00AC4CB9"/>
    <w:rsid w:val="00AC5B82"/>
    <w:rsid w:val="00AC7A02"/>
    <w:rsid w:val="00AD04BB"/>
    <w:rsid w:val="00AD07CB"/>
    <w:rsid w:val="00AD1321"/>
    <w:rsid w:val="00AD2D5D"/>
    <w:rsid w:val="00AE3528"/>
    <w:rsid w:val="00AE4303"/>
    <w:rsid w:val="00AE4959"/>
    <w:rsid w:val="00AE5A39"/>
    <w:rsid w:val="00AF13A7"/>
    <w:rsid w:val="00AF52F5"/>
    <w:rsid w:val="00B00AD5"/>
    <w:rsid w:val="00B01ED3"/>
    <w:rsid w:val="00B04467"/>
    <w:rsid w:val="00B05F79"/>
    <w:rsid w:val="00B07C12"/>
    <w:rsid w:val="00B13FF1"/>
    <w:rsid w:val="00B178BE"/>
    <w:rsid w:val="00B23739"/>
    <w:rsid w:val="00B243BB"/>
    <w:rsid w:val="00B326ED"/>
    <w:rsid w:val="00B33D24"/>
    <w:rsid w:val="00B34B51"/>
    <w:rsid w:val="00B36EE6"/>
    <w:rsid w:val="00B40B55"/>
    <w:rsid w:val="00B425E1"/>
    <w:rsid w:val="00B434D0"/>
    <w:rsid w:val="00B4381E"/>
    <w:rsid w:val="00B4557F"/>
    <w:rsid w:val="00B5075B"/>
    <w:rsid w:val="00B53BBD"/>
    <w:rsid w:val="00B5769E"/>
    <w:rsid w:val="00B61852"/>
    <w:rsid w:val="00B67FBB"/>
    <w:rsid w:val="00B725A8"/>
    <w:rsid w:val="00B7486D"/>
    <w:rsid w:val="00B74C4E"/>
    <w:rsid w:val="00B753B2"/>
    <w:rsid w:val="00B774A6"/>
    <w:rsid w:val="00B77CE7"/>
    <w:rsid w:val="00B80F76"/>
    <w:rsid w:val="00B8312C"/>
    <w:rsid w:val="00B85B83"/>
    <w:rsid w:val="00B94B40"/>
    <w:rsid w:val="00B94C2F"/>
    <w:rsid w:val="00B96DC1"/>
    <w:rsid w:val="00B970F6"/>
    <w:rsid w:val="00BA647B"/>
    <w:rsid w:val="00BB08C0"/>
    <w:rsid w:val="00BB49A7"/>
    <w:rsid w:val="00BC09D1"/>
    <w:rsid w:val="00BD1768"/>
    <w:rsid w:val="00BD42AE"/>
    <w:rsid w:val="00BD6178"/>
    <w:rsid w:val="00BE083C"/>
    <w:rsid w:val="00BE0CC2"/>
    <w:rsid w:val="00BE4215"/>
    <w:rsid w:val="00BF18B1"/>
    <w:rsid w:val="00BF305B"/>
    <w:rsid w:val="00C04E9D"/>
    <w:rsid w:val="00C1421B"/>
    <w:rsid w:val="00C2340F"/>
    <w:rsid w:val="00C272E3"/>
    <w:rsid w:val="00C27A26"/>
    <w:rsid w:val="00C33BA7"/>
    <w:rsid w:val="00C3483E"/>
    <w:rsid w:val="00C362D7"/>
    <w:rsid w:val="00C40347"/>
    <w:rsid w:val="00C46F75"/>
    <w:rsid w:val="00C51C22"/>
    <w:rsid w:val="00C55563"/>
    <w:rsid w:val="00C556DA"/>
    <w:rsid w:val="00C62062"/>
    <w:rsid w:val="00C66126"/>
    <w:rsid w:val="00C664DE"/>
    <w:rsid w:val="00C672CE"/>
    <w:rsid w:val="00C71047"/>
    <w:rsid w:val="00C73B22"/>
    <w:rsid w:val="00C74EA8"/>
    <w:rsid w:val="00C85A6E"/>
    <w:rsid w:val="00C92894"/>
    <w:rsid w:val="00C934D8"/>
    <w:rsid w:val="00CA1F9E"/>
    <w:rsid w:val="00CA3A6E"/>
    <w:rsid w:val="00CA63BD"/>
    <w:rsid w:val="00CA6E36"/>
    <w:rsid w:val="00CA6EA6"/>
    <w:rsid w:val="00CA7E42"/>
    <w:rsid w:val="00CB063C"/>
    <w:rsid w:val="00CB0D8F"/>
    <w:rsid w:val="00CB182D"/>
    <w:rsid w:val="00CB3BC1"/>
    <w:rsid w:val="00CB667B"/>
    <w:rsid w:val="00CC1AF9"/>
    <w:rsid w:val="00CC6DDF"/>
    <w:rsid w:val="00CC731A"/>
    <w:rsid w:val="00CD0492"/>
    <w:rsid w:val="00CD13A4"/>
    <w:rsid w:val="00CD5418"/>
    <w:rsid w:val="00CD5A9B"/>
    <w:rsid w:val="00CD5E1A"/>
    <w:rsid w:val="00CD7339"/>
    <w:rsid w:val="00CE1D1E"/>
    <w:rsid w:val="00CE36DD"/>
    <w:rsid w:val="00CE37BA"/>
    <w:rsid w:val="00CF044E"/>
    <w:rsid w:val="00CF0854"/>
    <w:rsid w:val="00D04F89"/>
    <w:rsid w:val="00D12110"/>
    <w:rsid w:val="00D14710"/>
    <w:rsid w:val="00D14BA8"/>
    <w:rsid w:val="00D218EC"/>
    <w:rsid w:val="00D21BAF"/>
    <w:rsid w:val="00D21C4A"/>
    <w:rsid w:val="00D26898"/>
    <w:rsid w:val="00D30CB0"/>
    <w:rsid w:val="00D31D85"/>
    <w:rsid w:val="00D36EB3"/>
    <w:rsid w:val="00D410A1"/>
    <w:rsid w:val="00D425DE"/>
    <w:rsid w:val="00D463F3"/>
    <w:rsid w:val="00D46F15"/>
    <w:rsid w:val="00D47C5E"/>
    <w:rsid w:val="00D54711"/>
    <w:rsid w:val="00D561F0"/>
    <w:rsid w:val="00D57247"/>
    <w:rsid w:val="00D60D8D"/>
    <w:rsid w:val="00D645C5"/>
    <w:rsid w:val="00D65740"/>
    <w:rsid w:val="00D70CCA"/>
    <w:rsid w:val="00D72EA5"/>
    <w:rsid w:val="00D72ECA"/>
    <w:rsid w:val="00D74650"/>
    <w:rsid w:val="00D75B30"/>
    <w:rsid w:val="00D77859"/>
    <w:rsid w:val="00D82782"/>
    <w:rsid w:val="00D847EC"/>
    <w:rsid w:val="00D87D01"/>
    <w:rsid w:val="00D90C09"/>
    <w:rsid w:val="00D90F20"/>
    <w:rsid w:val="00D90F9A"/>
    <w:rsid w:val="00D93E25"/>
    <w:rsid w:val="00D95C9C"/>
    <w:rsid w:val="00D96065"/>
    <w:rsid w:val="00D97245"/>
    <w:rsid w:val="00D97426"/>
    <w:rsid w:val="00DA0474"/>
    <w:rsid w:val="00DA1B21"/>
    <w:rsid w:val="00DA29E5"/>
    <w:rsid w:val="00DA2C32"/>
    <w:rsid w:val="00DA33E7"/>
    <w:rsid w:val="00DA389A"/>
    <w:rsid w:val="00DB05A9"/>
    <w:rsid w:val="00DB201A"/>
    <w:rsid w:val="00DB22F9"/>
    <w:rsid w:val="00DC2DAB"/>
    <w:rsid w:val="00DC38A1"/>
    <w:rsid w:val="00DC4A77"/>
    <w:rsid w:val="00DD23FA"/>
    <w:rsid w:val="00DD5C10"/>
    <w:rsid w:val="00DE2271"/>
    <w:rsid w:val="00DF1CB6"/>
    <w:rsid w:val="00DF39AB"/>
    <w:rsid w:val="00DF4AF0"/>
    <w:rsid w:val="00DF619D"/>
    <w:rsid w:val="00E02123"/>
    <w:rsid w:val="00E027ED"/>
    <w:rsid w:val="00E06870"/>
    <w:rsid w:val="00E07496"/>
    <w:rsid w:val="00E10A1C"/>
    <w:rsid w:val="00E14C1D"/>
    <w:rsid w:val="00E17357"/>
    <w:rsid w:val="00E210E4"/>
    <w:rsid w:val="00E23837"/>
    <w:rsid w:val="00E24266"/>
    <w:rsid w:val="00E30A90"/>
    <w:rsid w:val="00E31374"/>
    <w:rsid w:val="00E3522D"/>
    <w:rsid w:val="00E35BB7"/>
    <w:rsid w:val="00E4078E"/>
    <w:rsid w:val="00E42B04"/>
    <w:rsid w:val="00E46421"/>
    <w:rsid w:val="00E466FD"/>
    <w:rsid w:val="00E507DD"/>
    <w:rsid w:val="00E55EF3"/>
    <w:rsid w:val="00E567D9"/>
    <w:rsid w:val="00E63670"/>
    <w:rsid w:val="00E65233"/>
    <w:rsid w:val="00E67308"/>
    <w:rsid w:val="00E74307"/>
    <w:rsid w:val="00E744F0"/>
    <w:rsid w:val="00E80B87"/>
    <w:rsid w:val="00E855B0"/>
    <w:rsid w:val="00E90A95"/>
    <w:rsid w:val="00E925F7"/>
    <w:rsid w:val="00EA021B"/>
    <w:rsid w:val="00EA27BC"/>
    <w:rsid w:val="00EA691D"/>
    <w:rsid w:val="00EA6F9F"/>
    <w:rsid w:val="00EB21CF"/>
    <w:rsid w:val="00EB2D9C"/>
    <w:rsid w:val="00EB3847"/>
    <w:rsid w:val="00EB3CD5"/>
    <w:rsid w:val="00EC0412"/>
    <w:rsid w:val="00EC0506"/>
    <w:rsid w:val="00EC0D40"/>
    <w:rsid w:val="00ED3E93"/>
    <w:rsid w:val="00ED4AA9"/>
    <w:rsid w:val="00ED55EC"/>
    <w:rsid w:val="00ED7398"/>
    <w:rsid w:val="00EE6D4E"/>
    <w:rsid w:val="00EF1812"/>
    <w:rsid w:val="00EF2A78"/>
    <w:rsid w:val="00EF3FD4"/>
    <w:rsid w:val="00F06189"/>
    <w:rsid w:val="00F10660"/>
    <w:rsid w:val="00F10C17"/>
    <w:rsid w:val="00F11176"/>
    <w:rsid w:val="00F11665"/>
    <w:rsid w:val="00F11EBB"/>
    <w:rsid w:val="00F13D55"/>
    <w:rsid w:val="00F1430B"/>
    <w:rsid w:val="00F254E0"/>
    <w:rsid w:val="00F25B26"/>
    <w:rsid w:val="00F26178"/>
    <w:rsid w:val="00F261B8"/>
    <w:rsid w:val="00F261BF"/>
    <w:rsid w:val="00F40DB8"/>
    <w:rsid w:val="00F423EB"/>
    <w:rsid w:val="00F43C04"/>
    <w:rsid w:val="00F46815"/>
    <w:rsid w:val="00F52315"/>
    <w:rsid w:val="00F5399E"/>
    <w:rsid w:val="00F57DB3"/>
    <w:rsid w:val="00F60182"/>
    <w:rsid w:val="00F62588"/>
    <w:rsid w:val="00F660CF"/>
    <w:rsid w:val="00F72AFE"/>
    <w:rsid w:val="00F745C6"/>
    <w:rsid w:val="00F74935"/>
    <w:rsid w:val="00F763AD"/>
    <w:rsid w:val="00F771F1"/>
    <w:rsid w:val="00F77B6C"/>
    <w:rsid w:val="00F8132F"/>
    <w:rsid w:val="00F81830"/>
    <w:rsid w:val="00F82E5F"/>
    <w:rsid w:val="00F87359"/>
    <w:rsid w:val="00F914F2"/>
    <w:rsid w:val="00F946E2"/>
    <w:rsid w:val="00F9718B"/>
    <w:rsid w:val="00FA388E"/>
    <w:rsid w:val="00FA5CB4"/>
    <w:rsid w:val="00FB05A7"/>
    <w:rsid w:val="00FB3093"/>
    <w:rsid w:val="00FB32C4"/>
    <w:rsid w:val="00FB541A"/>
    <w:rsid w:val="00FC0580"/>
    <w:rsid w:val="00FC6232"/>
    <w:rsid w:val="00FD1529"/>
    <w:rsid w:val="00FD1F3D"/>
    <w:rsid w:val="00FD2C51"/>
    <w:rsid w:val="00FD3674"/>
    <w:rsid w:val="00FD3B1D"/>
    <w:rsid w:val="00FD4194"/>
    <w:rsid w:val="00FD448A"/>
    <w:rsid w:val="00FE2798"/>
    <w:rsid w:val="00FE4A9E"/>
    <w:rsid w:val="00FE7C78"/>
    <w:rsid w:val="00FF38D2"/>
    <w:rsid w:val="00FF5E19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1949"/>
  <w15:chartTrackingRefBased/>
  <w15:docId w15:val="{49C6FBEF-8062-49F3-B071-01C1E3B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6C4A69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6C4A69"/>
  </w:style>
  <w:style w:type="paragraph" w:styleId="Title">
    <w:name w:val="Title"/>
    <w:basedOn w:val="Normal"/>
    <w:link w:val="TitleChar"/>
    <w:qFormat/>
    <w:rsid w:val="006C4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C4A69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A69"/>
  </w:style>
  <w:style w:type="paragraph" w:styleId="Footer">
    <w:name w:val="footer"/>
    <w:basedOn w:val="Normal"/>
    <w:link w:val="FooterChar"/>
    <w:uiPriority w:val="99"/>
    <w:unhideWhenUsed/>
    <w:rsid w:val="006C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69"/>
  </w:style>
  <w:style w:type="paragraph" w:customStyle="1" w:styleId="xmsonormal">
    <w:name w:val="x_msonormal"/>
    <w:basedOn w:val="Normal"/>
    <w:rsid w:val="006C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C4A69"/>
    <w:rPr>
      <w:color w:val="0000FF"/>
      <w:u w:val="single"/>
    </w:rPr>
  </w:style>
  <w:style w:type="paragraph" w:styleId="NoSpacing">
    <w:name w:val="No Spacing"/>
    <w:uiPriority w:val="1"/>
    <w:qFormat/>
    <w:rsid w:val="006C4A6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3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47C3-7C5B-4B64-9D98-24F0B2F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177</cp:revision>
  <cp:lastPrinted>2023-09-19T09:46:00Z</cp:lastPrinted>
  <dcterms:created xsi:type="dcterms:W3CDTF">2023-10-16T12:15:00Z</dcterms:created>
  <dcterms:modified xsi:type="dcterms:W3CDTF">2023-10-31T12:38:00Z</dcterms:modified>
</cp:coreProperties>
</file>